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  <w:r w:rsidRPr="006C2228">
        <w:rPr>
          <w:rStyle w:val="y2iqfc"/>
          <w:rFonts w:ascii="Times New Roman" w:hAnsi="Times New Roman" w:cs="Times New Roman"/>
          <w:i/>
          <w:sz w:val="32"/>
          <w:szCs w:val="32"/>
        </w:rPr>
        <w:t xml:space="preserve">Mini DECOR roller blind </w:t>
      </w:r>
      <w:r w:rsidRPr="00E3618B">
        <w:rPr>
          <w:rStyle w:val="y2iqfc"/>
          <w:rFonts w:ascii="Times New Roman" w:hAnsi="Times New Roman" w:cs="Times New Roman"/>
          <w:i/>
          <w:color w:val="FF0000"/>
          <w:sz w:val="32"/>
          <w:szCs w:val="32"/>
        </w:rPr>
        <w:t>35x150cm</w:t>
      </w:r>
      <w:r w:rsidRPr="006C2228">
        <w:rPr>
          <w:rStyle w:val="y2iqfc"/>
          <w:rFonts w:ascii="Times New Roman" w:hAnsi="Times New Roman" w:cs="Times New Roman"/>
          <w:i/>
          <w:sz w:val="32"/>
          <w:szCs w:val="32"/>
        </w:rPr>
        <w:t>, WHITE D-01</w:t>
      </w:r>
    </w:p>
    <w:p w:rsid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specification: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Mini roller blind (</w:t>
      </w:r>
      <w:r w:rsidRPr="00E3618B">
        <w:rPr>
          <w:rStyle w:val="y2iqfc"/>
          <w:rFonts w:ascii="Times New Roman" w:hAnsi="Times New Roman" w:cs="Times New Roman"/>
          <w:color w:val="FF0000"/>
          <w:sz w:val="24"/>
          <w:szCs w:val="24"/>
        </w:rPr>
        <w:t>35x150 cm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Mechanism color: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Material: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D-01 White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Decor fabric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is the most classic, smooth, semi-darkening material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Roller shutter installation: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non-invasive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(no drilling, using hooks placed on the window and glued with tape with increased adhesion)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Possibility of using the roller blind on standard, balcony,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ventilated and non-opening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windows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Assembly instructions included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Product of Polish production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Product advantages: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An innovative mechanism of the highest quality that we designed and produce ourselves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use of a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mechanism stabilizer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>, ensuring better adherence of the mechanism to the window, thanks to which the roller blind is solidly mounted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Mechanism equipped with a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self-locking system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(prevents material from falling)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Symmetrical mechanism (the control chain can be placed on the left or right side)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For children's safety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>, the chain is equipped with a breakable connector that can be reconnected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The fabric weight beam provides the necessary load to properly unroll the fabric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set includes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universal brackets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enabling installation on a standard window as well as on a window with increased thickness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32"/>
          <w:szCs w:val="32"/>
        </w:rPr>
      </w:pP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551BC3" w:rsidRDefault="00551BC3" w:rsidP="00551BC3">
      <w:pPr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2242264" cy="2989690"/>
            <wp:effectExtent l="19050" t="0" r="5636" b="0"/>
            <wp:docPr id="1" name="Obraz 0" descr="pomiar_roleta_mini_zy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iar_roleta_mini_zylk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729" cy="299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Blind width - A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lastRenderedPageBreak/>
        <w:t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Roller blind height - B.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551BC3" w:rsidRPr="00551BC3" w:rsidRDefault="00551BC3" w:rsidP="00551BC3">
      <w:pPr>
        <w:jc w:val="center"/>
        <w:rPr>
          <w:b/>
        </w:rPr>
      </w:pPr>
    </w:p>
    <w:sectPr w:rsidR="00551BC3" w:rsidRPr="00551BC3" w:rsidSect="00B24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F29A6"/>
    <w:multiLevelType w:val="multilevel"/>
    <w:tmpl w:val="F3FA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508C7"/>
    <w:multiLevelType w:val="multilevel"/>
    <w:tmpl w:val="01D6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551BC3"/>
    <w:rsid w:val="00544ED7"/>
    <w:rsid w:val="00551BC3"/>
    <w:rsid w:val="006B30A0"/>
    <w:rsid w:val="006C2228"/>
    <w:rsid w:val="007E3607"/>
    <w:rsid w:val="00B03A0C"/>
    <w:rsid w:val="00B2401E"/>
    <w:rsid w:val="00E36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0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1BC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BC3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51BC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51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4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277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2024-05-14T11:43:00Z</dcterms:created>
  <dcterms:modified xsi:type="dcterms:W3CDTF">2024-05-15T11:33:00Z</dcterms:modified>
</cp:coreProperties>
</file>