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693" w:rsidRDefault="00CB0E0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7pt;height:650.25pt">
            <v:imagedata r:id="rId4" o:title="IFH01-20╦─╣·ė’čį17.5"/>
          </v:shape>
        </w:pict>
      </w:r>
    </w:p>
    <w:p w:rsidR="0047160A" w:rsidRDefault="00CB0E0B">
      <w:r>
        <w:lastRenderedPageBreak/>
        <w:pict>
          <v:shape id="_x0000_i1026" type="#_x0000_t75" style="width:405pt;height:595.5pt">
            <v:imagedata r:id="rId5" o:title="IFH01-20╦─╣·ė’čį17.5"/>
          </v:shape>
        </w:pict>
      </w:r>
    </w:p>
    <w:p w:rsidR="00CB0E0B" w:rsidRPr="00CB0E0B" w:rsidRDefault="0047160A" w:rsidP="00CB0E0B">
      <w:pPr>
        <w:ind w:left="33" w:right="44"/>
        <w:rPr>
          <w:rFonts w:ascii="Times New Roman" w:eastAsia="DengXian" w:hAnsi="Times New Roman" w:cs="Times New Roman"/>
          <w:color w:val="000000"/>
          <w:sz w:val="20"/>
          <w:szCs w:val="20"/>
          <w:lang w:val="lt-LT" w:eastAsia="lt-LT" w:bidi="lt-LT"/>
        </w:rPr>
      </w:pPr>
      <w:r>
        <w:br w:type="page"/>
      </w:r>
    </w:p>
    <w:p w:rsidR="00CB0E0B" w:rsidRPr="00CB0E0B" w:rsidRDefault="00CB0E0B" w:rsidP="00CB0E0B">
      <w:pPr>
        <w:shd w:val="clear" w:color="auto" w:fill="FFFFFF"/>
        <w:spacing w:after="0" w:line="240" w:lineRule="auto"/>
        <w:ind w:leftChars="15" w:left="33" w:rightChars="20" w:right="44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lt-LT" w:eastAsia="lt-LT" w:bidi="lt-LT"/>
        </w:rPr>
      </w:pPr>
      <w:r w:rsidRPr="00CB0E0B">
        <w:rPr>
          <w:rFonts w:ascii="Times New Roman" w:eastAsia="DengXian" w:hAnsi="Times New Roman" w:cs="Times New Roman"/>
          <w:b/>
          <w:color w:val="000000"/>
          <w:sz w:val="20"/>
          <w:lang w:val="lt-LT" w:eastAsia="lt-LT" w:bidi="lt-LT"/>
        </w:rPr>
        <w:lastRenderedPageBreak/>
        <w:t>Informacijos reikalavimai dėl elektra varomų vietinių patalpų šildytuvų</w:t>
      </w:r>
    </w:p>
    <w:tbl>
      <w:tblPr>
        <w:tblW w:w="11481" w:type="dxa"/>
        <w:tblCellSpacing w:w="0" w:type="dxa"/>
        <w:tblInd w:w="-1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2"/>
        <w:gridCol w:w="850"/>
        <w:gridCol w:w="971"/>
        <w:gridCol w:w="594"/>
        <w:gridCol w:w="50"/>
        <w:gridCol w:w="5650"/>
        <w:gridCol w:w="554"/>
      </w:tblGrid>
      <w:tr w:rsidR="00CB0E0B" w:rsidRPr="00CB0E0B" w:rsidTr="00CB0E0B">
        <w:trPr>
          <w:trHeight w:val="327"/>
          <w:tblCellSpacing w:w="0" w:type="dxa"/>
        </w:trPr>
        <w:tc>
          <w:tcPr>
            <w:tcW w:w="1148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Modelio identifikatorius (-</w:t>
            </w:r>
            <w:proofErr w:type="spellStart"/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iai</w:t>
            </w:r>
            <w:proofErr w:type="spellEnd"/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):</w:t>
            </w:r>
            <w:r w:rsidRPr="00CB0E0B">
              <w:rPr>
                <w:rFonts w:ascii="Times New Roman" w:eastAsia="SimSun" w:hAnsi="Times New Roman" w:cs="Times New Roman" w:hint="eastAsia"/>
                <w:color w:val="000000"/>
                <w:sz w:val="20"/>
                <w:lang w:eastAsia="zh-CN" w:bidi="lt-LT"/>
              </w:rPr>
              <w:t>IFH01-20</w:t>
            </w:r>
          </w:p>
        </w:tc>
      </w:tr>
      <w:tr w:rsidR="00CB0E0B" w:rsidRPr="00CB0E0B" w:rsidTr="00CB0E0B">
        <w:trPr>
          <w:trHeight w:val="555"/>
          <w:tblCellSpacing w:w="0" w:type="dxa"/>
        </w:trPr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Parametras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Simbolis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Reikšmė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Mat. vnt.</w:t>
            </w:r>
          </w:p>
        </w:tc>
        <w:tc>
          <w:tcPr>
            <w:tcW w:w="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</w:p>
        </w:tc>
        <w:tc>
          <w:tcPr>
            <w:tcW w:w="5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Funkcija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T / N</w:t>
            </w:r>
          </w:p>
        </w:tc>
      </w:tr>
      <w:tr w:rsidR="00CB0E0B" w:rsidRPr="00CB0E0B" w:rsidTr="00CB0E0B">
        <w:trPr>
          <w:trHeight w:val="555"/>
          <w:tblCellSpacing w:w="0" w:type="dxa"/>
        </w:trPr>
        <w:tc>
          <w:tcPr>
            <w:tcW w:w="52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b/>
                <w:color w:val="000000"/>
                <w:sz w:val="20"/>
                <w:lang w:val="lt-LT" w:eastAsia="lt-LT" w:bidi="lt-LT"/>
              </w:rPr>
              <w:t>Šilumos pajėgumas</w:t>
            </w:r>
          </w:p>
        </w:tc>
        <w:tc>
          <w:tcPr>
            <w:tcW w:w="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b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62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b/>
                <w:color w:val="000000"/>
                <w:sz w:val="20"/>
                <w:lang w:val="lt-LT" w:eastAsia="lt-LT" w:bidi="lt-LT"/>
              </w:rPr>
              <w:t>Šilumos įvesties tipas, skirta tik elektra varomiems vietos šildytuvams (pasirinkite vieną)</w:t>
            </w:r>
          </w:p>
        </w:tc>
      </w:tr>
      <w:tr w:rsidR="00CB0E0B" w:rsidRPr="00CB0E0B" w:rsidTr="00CB0E0B">
        <w:trPr>
          <w:trHeight w:val="484"/>
          <w:tblCellSpacing w:w="0" w:type="dxa"/>
        </w:trPr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Nominali šiluminė galia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proofErr w:type="spellStart"/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Pnom</w:t>
            </w:r>
            <w:proofErr w:type="spellEnd"/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SimSun" w:hAnsi="Times New Roman" w:cs="Times New Roman" w:hint="eastAsia"/>
                <w:color w:val="000000"/>
                <w:sz w:val="20"/>
                <w:lang w:eastAsia="zh-CN" w:bidi="lt-LT"/>
              </w:rPr>
              <w:t>1.3</w:t>
            </w:r>
            <w:r w:rsidRPr="00CB0E0B">
              <w:rPr>
                <w:rFonts w:ascii="Times New Roman" w:eastAsia="DengXian" w:hAnsi="Times New Roman" w:cs="Times New Roman" w:hint="eastAsia"/>
                <w:color w:val="000000"/>
                <w:sz w:val="20"/>
                <w:lang w:val="lt-LT" w:eastAsia="lt-LT" w:bidi="lt-LT"/>
              </w:rPr>
              <w:t>-</w:t>
            </w:r>
            <w:r w:rsidRPr="00CB0E0B">
              <w:rPr>
                <w:rFonts w:ascii="Times New Roman" w:eastAsia="SimSun" w:hAnsi="Times New Roman" w:cs="Times New Roman" w:hint="eastAsia"/>
                <w:color w:val="000000"/>
                <w:sz w:val="20"/>
                <w:lang w:eastAsia="zh-CN" w:bidi="lt-LT"/>
              </w:rPr>
              <w:t>2.</w:t>
            </w:r>
            <w:r w:rsidRPr="00CB0E0B">
              <w:rPr>
                <w:rFonts w:ascii="Times New Roman" w:eastAsia="DengXian" w:hAnsi="Times New Roman" w:cs="Times New Roman" w:hint="eastAsia"/>
                <w:color w:val="000000"/>
                <w:sz w:val="20"/>
                <w:lang w:val="lt-LT" w:eastAsia="lt-LT" w:bidi="lt-LT"/>
              </w:rPr>
              <w:t>0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kW</w:t>
            </w:r>
          </w:p>
        </w:tc>
        <w:tc>
          <w:tcPr>
            <w:tcW w:w="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5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Rankinis šilumos reguliatorius su integruotu termostatu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[ne]</w:t>
            </w:r>
          </w:p>
        </w:tc>
      </w:tr>
      <w:tr w:rsidR="00CB0E0B" w:rsidRPr="00CB0E0B" w:rsidTr="00CB0E0B">
        <w:trPr>
          <w:trHeight w:val="541"/>
          <w:tblCellSpacing w:w="0" w:type="dxa"/>
        </w:trPr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Mažiausia šilumos galia (orientacinė)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proofErr w:type="spellStart"/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Pmin</w:t>
            </w:r>
            <w:proofErr w:type="spellEnd"/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lt-LT"/>
              </w:rPr>
            </w:pPr>
            <w:r w:rsidRPr="00CB0E0B">
              <w:rPr>
                <w:rFonts w:ascii="Times New Roman" w:eastAsia="SimSun" w:hAnsi="Times New Roman" w:cs="Times New Roman" w:hint="eastAsia"/>
                <w:color w:val="000000"/>
                <w:sz w:val="20"/>
                <w:szCs w:val="20"/>
                <w:lang w:eastAsia="zh-CN" w:bidi="lt-LT"/>
              </w:rPr>
              <w:t>1.3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kW</w:t>
            </w:r>
          </w:p>
        </w:tc>
        <w:tc>
          <w:tcPr>
            <w:tcW w:w="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5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Rankinis šilumos reguliatorius su kambario ir (arba) lauko temperatūros grįžtamuoju ryšiu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/>
              <w:ind w:leftChars="15" w:left="33" w:rightChars="20" w:right="44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[ne]</w:t>
            </w:r>
          </w:p>
        </w:tc>
      </w:tr>
      <w:tr w:rsidR="00CB0E0B" w:rsidRPr="00CB0E0B" w:rsidTr="00CB0E0B">
        <w:trPr>
          <w:trHeight w:val="555"/>
          <w:tblCellSpacing w:w="0" w:type="dxa"/>
        </w:trPr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Didžiausia nuolatinė šilumos galia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proofErr w:type="spellStart"/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Pmax,c</w:t>
            </w:r>
            <w:proofErr w:type="spellEnd"/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SimSun" w:hAnsi="Times New Roman" w:cs="Times New Roman" w:hint="eastAsia"/>
                <w:color w:val="000000"/>
                <w:sz w:val="20"/>
                <w:lang w:eastAsia="zh-CN" w:bidi="lt-LT"/>
              </w:rPr>
              <w:t>2.</w:t>
            </w:r>
            <w:r w:rsidRPr="00CB0E0B">
              <w:rPr>
                <w:rFonts w:ascii="Times New Roman" w:eastAsia="DengXian" w:hAnsi="Times New Roman" w:cs="Times New Roman" w:hint="eastAsia"/>
                <w:color w:val="000000"/>
                <w:sz w:val="20"/>
                <w:lang w:val="lt-LT" w:eastAsia="lt-LT" w:bidi="lt-LT"/>
              </w:rPr>
              <w:t>0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kW</w:t>
            </w:r>
          </w:p>
        </w:tc>
        <w:tc>
          <w:tcPr>
            <w:tcW w:w="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5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Elektroninis šilumos reguliatorius su kambario ir (arba) lauko temperatūros grįžtamuoju ryšiu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/>
              <w:ind w:leftChars="15" w:left="33" w:rightChars="20" w:right="44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[ne]</w:t>
            </w:r>
          </w:p>
        </w:tc>
      </w:tr>
      <w:tr w:rsidR="00CB0E0B" w:rsidRPr="00CB0E0B" w:rsidTr="00CB0E0B">
        <w:trPr>
          <w:trHeight w:val="484"/>
          <w:tblCellSpacing w:w="0" w:type="dxa"/>
        </w:trPr>
        <w:tc>
          <w:tcPr>
            <w:tcW w:w="52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DengXian" w:hAnsi="Times New Roman" w:cs="Times New Roman"/>
                <w:b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b/>
                <w:color w:val="000000"/>
                <w:sz w:val="20"/>
                <w:lang w:val="lt-LT" w:eastAsia="lt-LT" w:bidi="lt-LT"/>
              </w:rPr>
              <w:t>Papildomas elektros suvartojimas</w:t>
            </w:r>
          </w:p>
        </w:tc>
        <w:tc>
          <w:tcPr>
            <w:tcW w:w="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5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Ventiliatoriaus šilumos galia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/>
              <w:ind w:leftChars="15" w:left="33" w:rightChars="20" w:right="44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[ne]</w:t>
            </w:r>
          </w:p>
        </w:tc>
      </w:tr>
      <w:tr w:rsidR="00CB0E0B" w:rsidRPr="00CB0E0B" w:rsidTr="00CB0E0B">
        <w:trPr>
          <w:trHeight w:val="484"/>
          <w:tblCellSpacing w:w="0" w:type="dxa"/>
        </w:trPr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Nominali šilumos galia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proofErr w:type="spellStart"/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el</w:t>
            </w: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vertAlign w:val="subscript"/>
                <w:lang w:val="lt-LT" w:eastAsia="lt-LT" w:bidi="lt-LT"/>
              </w:rPr>
              <w:t>max</w:t>
            </w:r>
            <w:proofErr w:type="spellEnd"/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/>
              <w:ind w:leftChars="15" w:left="33" w:rightChars="20" w:right="44"/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Nenustatyta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kW</w:t>
            </w:r>
          </w:p>
        </w:tc>
        <w:tc>
          <w:tcPr>
            <w:tcW w:w="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b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62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b/>
                <w:color w:val="000000"/>
                <w:sz w:val="20"/>
                <w:lang w:val="lt-LT" w:eastAsia="lt-LT" w:bidi="lt-LT"/>
              </w:rPr>
              <w:t>Šiluminės galios / kambario temperatūros reguliavimas (pasirinkite vieną)</w:t>
            </w:r>
          </w:p>
        </w:tc>
      </w:tr>
      <w:tr w:rsidR="00CB0E0B" w:rsidRPr="00CB0E0B" w:rsidTr="00CB0E0B">
        <w:trPr>
          <w:trHeight w:val="484"/>
          <w:tblCellSpacing w:w="0" w:type="dxa"/>
        </w:trPr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Esant mažiausiam šilumos kiekiui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proofErr w:type="spellStart"/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el</w:t>
            </w: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vertAlign w:val="subscript"/>
                <w:lang w:val="lt-LT" w:eastAsia="lt-LT" w:bidi="lt-LT"/>
              </w:rPr>
              <w:t>min</w:t>
            </w:r>
            <w:proofErr w:type="spellEnd"/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/>
              <w:ind w:leftChars="15" w:left="33" w:rightChars="20" w:right="44"/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Nenustatyta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kW</w:t>
            </w:r>
          </w:p>
        </w:tc>
        <w:tc>
          <w:tcPr>
            <w:tcW w:w="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5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Vieno etapo šilumos galia, be kambario temperatūros kontrolės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/>
              <w:ind w:leftChars="15" w:left="33" w:rightChars="20" w:right="44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[ne]</w:t>
            </w:r>
          </w:p>
        </w:tc>
      </w:tr>
      <w:tr w:rsidR="00CB0E0B" w:rsidRPr="00CB0E0B" w:rsidTr="00CB0E0B">
        <w:trPr>
          <w:trHeight w:val="484"/>
          <w:tblCellSpacing w:w="0" w:type="dxa"/>
        </w:trPr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Veikiant parengties režimu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proofErr w:type="spellStart"/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el</w:t>
            </w: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vertAlign w:val="subscript"/>
                <w:lang w:val="lt-LT" w:eastAsia="lt-LT" w:bidi="lt-LT"/>
              </w:rPr>
              <w:t>SB</w:t>
            </w:r>
            <w:proofErr w:type="spellEnd"/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/>
              <w:ind w:leftChars="15" w:left="33" w:rightChars="20" w:right="44"/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0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kW</w:t>
            </w:r>
          </w:p>
        </w:tc>
        <w:tc>
          <w:tcPr>
            <w:tcW w:w="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5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Du ar daugiau rankinio valdymo etapų, be kambario temperatūros kontrolės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/>
              <w:ind w:leftChars="15" w:left="33" w:rightChars="20" w:right="44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[ne]</w:t>
            </w:r>
          </w:p>
        </w:tc>
      </w:tr>
      <w:tr w:rsidR="00CB0E0B" w:rsidRPr="00CB0E0B" w:rsidTr="00CB0E0B">
        <w:trPr>
          <w:trHeight w:val="484"/>
          <w:tblCellSpacing w:w="0" w:type="dxa"/>
        </w:trPr>
        <w:tc>
          <w:tcPr>
            <w:tcW w:w="52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5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Su mechanine kambario temperatūros termostato kontrole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[taip]</w:t>
            </w:r>
          </w:p>
        </w:tc>
      </w:tr>
      <w:tr w:rsidR="00CB0E0B" w:rsidRPr="00CB0E0B" w:rsidTr="00CB0E0B">
        <w:trPr>
          <w:trHeight w:val="484"/>
          <w:tblCellSpacing w:w="0" w:type="dxa"/>
        </w:trPr>
        <w:tc>
          <w:tcPr>
            <w:tcW w:w="52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5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Su elektronine kambario temperatūros kontrole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/>
              <w:ind w:leftChars="15" w:left="33" w:rightChars="20" w:right="44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[ne]</w:t>
            </w:r>
          </w:p>
        </w:tc>
      </w:tr>
      <w:tr w:rsidR="00CB0E0B" w:rsidRPr="00CB0E0B" w:rsidTr="00CB0E0B">
        <w:trPr>
          <w:trHeight w:val="484"/>
          <w:tblCellSpacing w:w="0" w:type="dxa"/>
        </w:trPr>
        <w:tc>
          <w:tcPr>
            <w:tcW w:w="52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5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Su elektronine kambario temperatūros kontrole ir dienos laikmačiu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/>
              <w:ind w:leftChars="15" w:left="33" w:rightChars="20" w:right="44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[ne]</w:t>
            </w:r>
          </w:p>
        </w:tc>
      </w:tr>
      <w:tr w:rsidR="00CB0E0B" w:rsidRPr="00CB0E0B" w:rsidTr="00CB0E0B">
        <w:trPr>
          <w:trHeight w:val="484"/>
          <w:tblCellSpacing w:w="0" w:type="dxa"/>
        </w:trPr>
        <w:tc>
          <w:tcPr>
            <w:tcW w:w="52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5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Su elektronine kambario temperatūros kontrole ir savaičių laikmačiu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/>
              <w:ind w:leftChars="15" w:left="33" w:rightChars="20" w:right="44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[ne]</w:t>
            </w:r>
          </w:p>
        </w:tc>
      </w:tr>
      <w:tr w:rsidR="00CB0E0B" w:rsidRPr="00CB0E0B" w:rsidTr="00CB0E0B">
        <w:trPr>
          <w:trHeight w:val="484"/>
          <w:tblCellSpacing w:w="0" w:type="dxa"/>
        </w:trPr>
        <w:tc>
          <w:tcPr>
            <w:tcW w:w="52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62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b/>
                <w:color w:val="000000"/>
                <w:sz w:val="20"/>
                <w:lang w:val="lt-LT" w:eastAsia="lt-LT" w:bidi="lt-LT"/>
              </w:rPr>
              <w:t>Kitos valdymo parinktys (galima pasirinkti kelias parinktis)</w:t>
            </w:r>
          </w:p>
        </w:tc>
      </w:tr>
      <w:tr w:rsidR="00CB0E0B" w:rsidRPr="00CB0E0B" w:rsidTr="00CB0E0B">
        <w:trPr>
          <w:trHeight w:val="484"/>
          <w:tblCellSpacing w:w="0" w:type="dxa"/>
        </w:trPr>
        <w:tc>
          <w:tcPr>
            <w:tcW w:w="52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5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Kambario temperatūros valdymas su buvimo kambaryje aptikimu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/>
              <w:ind w:leftChars="15" w:left="33" w:rightChars="20" w:right="44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[ne]</w:t>
            </w:r>
          </w:p>
        </w:tc>
      </w:tr>
      <w:tr w:rsidR="00CB0E0B" w:rsidRPr="00CB0E0B" w:rsidTr="00CB0E0B">
        <w:trPr>
          <w:trHeight w:val="484"/>
          <w:tblCellSpacing w:w="0" w:type="dxa"/>
        </w:trPr>
        <w:tc>
          <w:tcPr>
            <w:tcW w:w="52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5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Kambario temperatūros valdymas su atviro lango aptikimu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/>
              <w:ind w:leftChars="15" w:left="33" w:rightChars="20" w:right="44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[ne]</w:t>
            </w:r>
          </w:p>
        </w:tc>
      </w:tr>
      <w:tr w:rsidR="00CB0E0B" w:rsidRPr="00CB0E0B" w:rsidTr="00CB0E0B">
        <w:trPr>
          <w:trHeight w:val="484"/>
          <w:tblCellSpacing w:w="0" w:type="dxa"/>
        </w:trPr>
        <w:tc>
          <w:tcPr>
            <w:tcW w:w="52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5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Su nuotolio valdymo parinktimi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/>
              <w:ind w:leftChars="15" w:left="33" w:rightChars="20" w:right="44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[ne]</w:t>
            </w:r>
          </w:p>
        </w:tc>
      </w:tr>
      <w:tr w:rsidR="00CB0E0B" w:rsidRPr="00CB0E0B" w:rsidTr="00CB0E0B">
        <w:trPr>
          <w:trHeight w:val="484"/>
          <w:tblCellSpacing w:w="0" w:type="dxa"/>
        </w:trPr>
        <w:tc>
          <w:tcPr>
            <w:tcW w:w="52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5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Su adaptuoto paleidimo valdymu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/>
              <w:ind w:leftChars="15" w:left="33" w:rightChars="20" w:right="44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[ne]</w:t>
            </w:r>
          </w:p>
        </w:tc>
      </w:tr>
      <w:tr w:rsidR="00CB0E0B" w:rsidRPr="00CB0E0B" w:rsidTr="00CB0E0B">
        <w:trPr>
          <w:trHeight w:val="484"/>
          <w:tblCellSpacing w:w="0" w:type="dxa"/>
        </w:trPr>
        <w:tc>
          <w:tcPr>
            <w:tcW w:w="52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5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Su darbo laiko apribojimu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/>
              <w:ind w:leftChars="15" w:left="33" w:rightChars="20" w:right="44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[ne]</w:t>
            </w:r>
          </w:p>
        </w:tc>
      </w:tr>
      <w:tr w:rsidR="00CB0E0B" w:rsidRPr="00CB0E0B" w:rsidTr="00CB0E0B">
        <w:trPr>
          <w:trHeight w:val="484"/>
          <w:tblCellSpacing w:w="0" w:type="dxa"/>
        </w:trPr>
        <w:tc>
          <w:tcPr>
            <w:tcW w:w="52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 </w:t>
            </w:r>
          </w:p>
        </w:tc>
        <w:tc>
          <w:tcPr>
            <w:tcW w:w="5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Su juodos lemputės jutikliu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/>
              <w:ind w:leftChars="15" w:left="33" w:rightChars="20" w:right="44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[ne]</w:t>
            </w:r>
          </w:p>
        </w:tc>
      </w:tr>
      <w:tr w:rsidR="00CB0E0B" w:rsidRPr="00CB0E0B" w:rsidTr="00CB0E0B">
        <w:trPr>
          <w:trHeight w:val="327"/>
          <w:tblCellSpacing w:w="0" w:type="dxa"/>
        </w:trPr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Kontaktinė informacija:</w:t>
            </w:r>
          </w:p>
        </w:tc>
        <w:tc>
          <w:tcPr>
            <w:tcW w:w="866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Pr="00CB0E0B" w:rsidRDefault="00CB0E0B" w:rsidP="00CB0E0B">
            <w:pPr>
              <w:spacing w:after="0" w:line="240" w:lineRule="auto"/>
              <w:ind w:leftChars="15" w:left="33" w:rightChars="20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t-LT" w:eastAsia="lt-LT" w:bidi="lt-LT"/>
              </w:rPr>
            </w:pPr>
            <w:r w:rsidRPr="00CB0E0B">
              <w:rPr>
                <w:rFonts w:ascii="Times New Roman" w:eastAsia="DengXian" w:hAnsi="Times New Roman" w:cs="Times New Roman"/>
                <w:color w:val="000000"/>
                <w:sz w:val="20"/>
                <w:lang w:val="lt-LT" w:eastAsia="lt-LT" w:bidi="lt-LT"/>
              </w:rPr>
              <w:t>Žiūrėkite pareiškėjo pavadinimą / adresą</w:t>
            </w:r>
          </w:p>
        </w:tc>
      </w:tr>
    </w:tbl>
    <w:p w:rsidR="00CB0E0B" w:rsidRPr="00CB0E0B" w:rsidRDefault="00CB0E0B" w:rsidP="00CB0E0B">
      <w:pPr>
        <w:spacing w:after="0"/>
        <w:ind w:leftChars="15" w:left="33" w:rightChars="20" w:right="44"/>
        <w:rPr>
          <w:rFonts w:ascii="Times New Roman" w:eastAsia="DengXian" w:hAnsi="Times New Roman" w:cs="Times New Roman"/>
          <w:color w:val="000000"/>
          <w:sz w:val="20"/>
          <w:szCs w:val="20"/>
          <w:lang w:val="lt-LT" w:eastAsia="lt-LT" w:bidi="lt-LT"/>
        </w:rPr>
      </w:pPr>
    </w:p>
    <w:p w:rsidR="00CB0E0B" w:rsidRDefault="00CB0E0B">
      <w:r>
        <w:br w:type="page"/>
      </w:r>
    </w:p>
    <w:p w:rsidR="0047160A" w:rsidRDefault="0047160A"/>
    <w:p w:rsidR="0047160A" w:rsidRDefault="00CB0E0B">
      <w:r>
        <w:pict>
          <v:shape id="_x0000_i1027" type="#_x0000_t75" style="width:405pt;height:595.5pt">
            <v:imagedata r:id="rId6" o:title="IFH01-20╦─╣·ė’čį17.5"/>
          </v:shape>
        </w:pict>
      </w:r>
    </w:p>
    <w:p w:rsidR="0047160A" w:rsidRDefault="0047160A">
      <w:r>
        <w:br w:type="page"/>
      </w:r>
    </w:p>
    <w:p w:rsidR="0047160A" w:rsidRDefault="00100624">
      <w:r>
        <w:lastRenderedPageBreak/>
        <w:pict>
          <v:shape id="_x0000_i1028" type="#_x0000_t75" style="width:405pt;height:595.5pt">
            <v:imagedata r:id="rId7" o:title="IFH01-20╦─╣·ė’čį17.5"/>
          </v:shape>
        </w:pict>
      </w:r>
    </w:p>
    <w:p w:rsidR="00CB0E0B" w:rsidRDefault="0047160A">
      <w:r>
        <w:br w:type="page"/>
      </w:r>
    </w:p>
    <w:p w:rsidR="00CB0E0B" w:rsidRDefault="00CB0E0B">
      <w:bookmarkStart w:id="0" w:name="_GoBack"/>
      <w:bookmarkEnd w:id="0"/>
    </w:p>
    <w:p w:rsidR="0047160A" w:rsidRDefault="0047160A"/>
    <w:p w:rsidR="00CB0E0B" w:rsidRDefault="00100624">
      <w:r>
        <w:pict>
          <v:shape id="_x0000_i1029" type="#_x0000_t75" style="width:405pt;height:595.5pt">
            <v:imagedata r:id="rId8" o:title="IFH01-20╦─╣·ė’čį17.5"/>
          </v:shape>
        </w:pict>
      </w:r>
    </w:p>
    <w:p w:rsidR="00CB0E0B" w:rsidRDefault="00CB0E0B">
      <w:r>
        <w:lastRenderedPageBreak/>
        <w:br w:type="page"/>
      </w:r>
    </w:p>
    <w:p w:rsidR="00CB0E0B" w:rsidRDefault="00CB0E0B" w:rsidP="00CB0E0B">
      <w:pPr>
        <w:shd w:val="clear" w:color="auto" w:fill="FFFFFF"/>
        <w:spacing w:after="0" w:line="240" w:lineRule="auto"/>
        <w:ind w:left="33" w:right="44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t-EE" w:eastAsia="fr-F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t-EE" w:eastAsia="fr-FR"/>
        </w:rPr>
        <w:lastRenderedPageBreak/>
        <w:t>Elektriliste ruumide kohtkütteseadmete teavitamisnõuete tabel</w:t>
      </w:r>
    </w:p>
    <w:tbl>
      <w:tblPr>
        <w:tblW w:w="10176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1"/>
        <w:gridCol w:w="754"/>
        <w:gridCol w:w="754"/>
        <w:gridCol w:w="632"/>
        <w:gridCol w:w="50"/>
        <w:gridCol w:w="5005"/>
        <w:gridCol w:w="490"/>
      </w:tblGrid>
      <w:tr w:rsidR="00CB0E0B" w:rsidTr="00CB0E0B">
        <w:trPr>
          <w:trHeight w:val="206"/>
          <w:tblCellSpacing w:w="0" w:type="dxa"/>
        </w:trPr>
        <w:tc>
          <w:tcPr>
            <w:tcW w:w="101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Mudeli identifikaator (id):</w:t>
            </w:r>
            <w:r>
              <w:rPr>
                <w:rFonts w:ascii="Times New Roman" w:eastAsia="SimSu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IFH01-20</w:t>
            </w:r>
          </w:p>
        </w:tc>
      </w:tr>
      <w:tr w:rsidR="00CB0E0B" w:rsidTr="00CB0E0B">
        <w:trPr>
          <w:trHeight w:val="220"/>
          <w:tblCellSpacing w:w="0" w:type="dxa"/>
        </w:trPr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Toode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Sümbol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Väärtus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Ühik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</w:p>
        </w:tc>
        <w:tc>
          <w:tcPr>
            <w:tcW w:w="5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Üksus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Ühik</w:t>
            </w:r>
          </w:p>
        </w:tc>
      </w:tr>
      <w:tr w:rsidR="00CB0E0B" w:rsidTr="00CB0E0B">
        <w:trPr>
          <w:trHeight w:val="413"/>
          <w:tblCellSpacing w:w="0" w:type="dxa"/>
        </w:trPr>
        <w:tc>
          <w:tcPr>
            <w:tcW w:w="46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t-EE" w:eastAsia="fr-FR"/>
              </w:rPr>
              <w:t>Soojusväljund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t-EE" w:eastAsia="fr-FR"/>
              </w:rPr>
              <w:t>Sissetuleva soojuse liik, üksnes elektriliste soojust salvestavate kohtkütteseadmete puhul</w:t>
            </w:r>
          </w:p>
        </w:tc>
      </w:tr>
      <w:tr w:rsidR="00CB0E0B" w:rsidTr="00CB0E0B">
        <w:trPr>
          <w:trHeight w:val="427"/>
          <w:tblCellSpacing w:w="0" w:type="dxa"/>
        </w:trPr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Nominaalne soojusväljund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t-EE" w:eastAsia="fr-FR"/>
              </w:rPr>
              <w:t>Pnom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zh-CN"/>
              </w:rPr>
            </w:pPr>
            <w:r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1.3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zh-CN"/>
              </w:rPr>
              <w:t>-</w:t>
            </w:r>
            <w:r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zh-CN"/>
              </w:rPr>
              <w:t>.0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kW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Soojushulga käsijuhtseadis sisseehitatud termostaadiga</w:t>
            </w:r>
          </w:p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CB0E0B" w:rsidTr="00CB0E0B">
        <w:trPr>
          <w:trHeight w:val="234"/>
          <w:tblCellSpacing w:w="0" w:type="dxa"/>
        </w:trPr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Vähim soojus- väljund (soovituslik)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t-EE" w:eastAsia="fr-FR"/>
              </w:rPr>
              <w:t>Pmin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1.3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kW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Soojushulga käsijuhtseadis toa- ja/või välistemperatuuri tagasisidega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CB0E0B" w:rsidTr="00CB0E0B">
        <w:trPr>
          <w:trHeight w:val="220"/>
          <w:tblCellSpacing w:w="0" w:type="dxa"/>
        </w:trPr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Maksimaalne pidev soojusvõimsus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t-EE" w:eastAsia="fr-FR"/>
              </w:rPr>
              <w:t>Pmax,c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 w:eastAsia="zh-CN"/>
              </w:rPr>
            </w:pPr>
            <w:r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zh-CN"/>
              </w:rPr>
              <w:t>.0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kW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Elektrooniline soojushulga juhtseadis toa- ja/või välistemperatuuri tagasisidega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CB0E0B" w:rsidTr="00CB0E0B">
        <w:trPr>
          <w:trHeight w:val="234"/>
          <w:tblCellSpacing w:w="0" w:type="dxa"/>
        </w:trPr>
        <w:tc>
          <w:tcPr>
            <w:tcW w:w="46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t-EE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t-EE" w:eastAsia="fr-FR"/>
              </w:rPr>
              <w:t>Täiendav elektritarbimine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ventilaatoriga muudetav soojusvõimsus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CB0E0B" w:rsidTr="00CB0E0B">
        <w:trPr>
          <w:trHeight w:val="220"/>
          <w:tblCellSpacing w:w="0" w:type="dxa"/>
        </w:trPr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Nominaalse soojusväljundi puhul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t-EE" w:eastAsia="fr-FR"/>
              </w:rPr>
              <w:t>el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vertAlign w:val="subscript"/>
                <w:lang w:val="et-EE" w:eastAsia="fr-FR"/>
              </w:rPr>
              <w:t>max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N.A.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kW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t-EE" w:eastAsia="fr-FR"/>
              </w:rPr>
              <w:t xml:space="preserve">Soojusvõimsuse/toatemperatuuri seadistamise viis (valige üks) </w:t>
            </w:r>
          </w:p>
        </w:tc>
      </w:tr>
      <w:tr w:rsidR="00CB0E0B" w:rsidTr="00CB0E0B">
        <w:trPr>
          <w:trHeight w:val="234"/>
          <w:tblCellSpacing w:w="0" w:type="dxa"/>
        </w:trPr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Vähima soojusväljundi puhul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t-EE" w:eastAsia="fr-FR"/>
              </w:rPr>
              <w:t>el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vertAlign w:val="subscript"/>
                <w:lang w:val="et-EE" w:eastAsia="fr-FR"/>
              </w:rPr>
              <w:t>min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N.A.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kW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Üheastmelise soojusvõimsusega ilma toatemperatuuri seadistuseta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CB0E0B" w:rsidTr="00CB0E0B">
        <w:trPr>
          <w:trHeight w:val="220"/>
          <w:tblCellSpacing w:w="0" w:type="dxa"/>
        </w:trPr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Ooterežiimis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t-EE" w:eastAsia="fr-FR"/>
              </w:rPr>
              <w:t>el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vertAlign w:val="subscript"/>
                <w:lang w:val="et-EE" w:eastAsia="fr-FR"/>
              </w:rPr>
              <w:t>SB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zh-CN"/>
              </w:rPr>
              <w:t>0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kW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kaks või enam käsitsi valitavat kütmisastet ilma toatemperatuuri seadistuseta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CB0E0B" w:rsidTr="00CB0E0B">
        <w:trPr>
          <w:trHeight w:val="220"/>
          <w:tblCellSpacing w:w="0" w:type="dxa"/>
        </w:trPr>
        <w:tc>
          <w:tcPr>
            <w:tcW w:w="46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mehaanilise termostaadiga toatemperatuuri seadistusega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[jah]</w:t>
            </w:r>
          </w:p>
        </w:tc>
      </w:tr>
      <w:tr w:rsidR="00CB0E0B" w:rsidTr="00CB0E0B">
        <w:trPr>
          <w:trHeight w:val="220"/>
          <w:tblCellSpacing w:w="0" w:type="dxa"/>
        </w:trPr>
        <w:tc>
          <w:tcPr>
            <w:tcW w:w="46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toatemperatuuri elektroonilise seadistamisega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CB0E0B" w:rsidTr="00CB0E0B">
        <w:trPr>
          <w:trHeight w:val="234"/>
          <w:tblCellSpacing w:w="0" w:type="dxa"/>
        </w:trPr>
        <w:tc>
          <w:tcPr>
            <w:tcW w:w="46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toatemperatuuri elektrooniline seadistamine pluss ööpäevataimer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CB0E0B" w:rsidTr="00CB0E0B">
        <w:trPr>
          <w:trHeight w:val="220"/>
          <w:tblCellSpacing w:w="0" w:type="dxa"/>
        </w:trPr>
        <w:tc>
          <w:tcPr>
            <w:tcW w:w="46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Toatemperatuuri elektrooniline seadistamine pluss nädalataimer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CB0E0B" w:rsidTr="00CB0E0B">
        <w:trPr>
          <w:trHeight w:val="220"/>
          <w:tblCellSpacing w:w="0" w:type="dxa"/>
        </w:trPr>
        <w:tc>
          <w:tcPr>
            <w:tcW w:w="46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t-EE" w:eastAsia="fr-FR"/>
              </w:rPr>
              <w:t>Muud seadistamise võimalused (võimalik mitu valikut)</w:t>
            </w:r>
          </w:p>
        </w:tc>
      </w:tr>
      <w:tr w:rsidR="00CB0E0B" w:rsidTr="00CB0E0B">
        <w:trPr>
          <w:trHeight w:val="220"/>
          <w:tblCellSpacing w:w="0" w:type="dxa"/>
        </w:trPr>
        <w:tc>
          <w:tcPr>
            <w:tcW w:w="46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toatemperatuuri seadistamine koos ruumis viibimise avastamisega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CB0E0B" w:rsidTr="00CB0E0B">
        <w:trPr>
          <w:trHeight w:val="234"/>
          <w:tblCellSpacing w:w="0" w:type="dxa"/>
        </w:trPr>
        <w:tc>
          <w:tcPr>
            <w:tcW w:w="46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toatemperatuuri seadistamine koos avatud akna avastamisega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CB0E0B" w:rsidTr="00CB0E0B">
        <w:trPr>
          <w:trHeight w:val="220"/>
          <w:tblCellSpacing w:w="0" w:type="dxa"/>
        </w:trPr>
        <w:tc>
          <w:tcPr>
            <w:tcW w:w="46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kaugjuhtimisvõimalusega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CB0E0B" w:rsidTr="00CB0E0B">
        <w:trPr>
          <w:trHeight w:val="234"/>
          <w:tblCellSpacing w:w="0" w:type="dxa"/>
        </w:trPr>
        <w:tc>
          <w:tcPr>
            <w:tcW w:w="46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koos kohanduva käivituskontrolliga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CB0E0B" w:rsidTr="00CB0E0B">
        <w:trPr>
          <w:trHeight w:val="220"/>
          <w:tblCellSpacing w:w="0" w:type="dxa"/>
        </w:trPr>
        <w:tc>
          <w:tcPr>
            <w:tcW w:w="46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tööaja piiranguga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CB0E0B" w:rsidTr="00CB0E0B">
        <w:trPr>
          <w:trHeight w:val="234"/>
          <w:tblCellSpacing w:w="0" w:type="dxa"/>
        </w:trPr>
        <w:tc>
          <w:tcPr>
            <w:tcW w:w="46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temperatuuri sensoriga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CB0E0B" w:rsidTr="00CB0E0B">
        <w:trPr>
          <w:trHeight w:val="206"/>
          <w:tblCellSpacing w:w="0" w:type="dxa"/>
        </w:trPr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Kontaktandmed</w:t>
            </w:r>
          </w:p>
        </w:tc>
        <w:tc>
          <w:tcPr>
            <w:tcW w:w="76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0E0B" w:rsidRDefault="00CB0E0B" w:rsidP="00CB0E0B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Viita taotleja Nimi / Aadress</w:t>
            </w:r>
          </w:p>
        </w:tc>
      </w:tr>
    </w:tbl>
    <w:p w:rsidR="00CB0E0B" w:rsidRDefault="00CB0E0B" w:rsidP="00CB0E0B">
      <w:pPr>
        <w:ind w:left="33" w:right="44"/>
        <w:rPr>
          <w:rFonts w:ascii="Times New Roman" w:hAnsi="Times New Roman" w:cs="Times New Roman"/>
          <w:color w:val="000000" w:themeColor="text1"/>
          <w:sz w:val="20"/>
          <w:szCs w:val="20"/>
          <w:lang w:val="et-EE"/>
        </w:rPr>
      </w:pPr>
    </w:p>
    <w:p w:rsidR="00CB0E0B" w:rsidRDefault="00CB0E0B"/>
    <w:p w:rsidR="00CB0E0B" w:rsidRDefault="00CB0E0B">
      <w:r>
        <w:br w:type="page"/>
      </w:r>
    </w:p>
    <w:p w:rsidR="0047160A" w:rsidRDefault="0047160A"/>
    <w:p w:rsidR="0047160A" w:rsidRDefault="00100624">
      <w:r>
        <w:pict>
          <v:shape id="_x0000_i1030" type="#_x0000_t75" style="width:405pt;height:595.5pt">
            <v:imagedata r:id="rId9" o:title="IFH01-20╦─╣·ė’čį17.5"/>
          </v:shape>
        </w:pict>
      </w:r>
    </w:p>
    <w:p w:rsidR="0047160A" w:rsidRDefault="0047160A">
      <w:r>
        <w:br w:type="page"/>
      </w:r>
    </w:p>
    <w:p w:rsidR="0047160A" w:rsidRDefault="00100624">
      <w:r>
        <w:lastRenderedPageBreak/>
        <w:pict>
          <v:shape id="_x0000_i1031" type="#_x0000_t75" style="width:405pt;height:595.5pt">
            <v:imagedata r:id="rId10" o:title="IFH01-20╦─╣·ė’čį17.5"/>
          </v:shape>
        </w:pict>
      </w:r>
    </w:p>
    <w:p w:rsidR="00477A41" w:rsidRDefault="0047160A">
      <w:r>
        <w:br w:type="page"/>
      </w:r>
    </w:p>
    <w:p w:rsidR="00477A41" w:rsidRDefault="00477A41" w:rsidP="00477A41">
      <w:pPr>
        <w:ind w:right="44"/>
        <w:rPr>
          <w:rFonts w:ascii="Times New Roman" w:hAnsi="Times New Roman" w:cs="Times New Roman"/>
          <w:color w:val="000000"/>
          <w:sz w:val="20"/>
          <w:szCs w:val="20"/>
        </w:rPr>
      </w:pPr>
    </w:p>
    <w:p w:rsidR="00477A41" w:rsidRDefault="00477A41" w:rsidP="00477A41">
      <w:pPr>
        <w:shd w:val="clear" w:color="auto" w:fill="FFFFFF"/>
        <w:spacing w:after="0" w:line="240" w:lineRule="auto"/>
        <w:ind w:left="33" w:right="44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fr-FR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>Informācijas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>prasības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>attiecībā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>uz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>vietējiem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>elektriskajiem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>sildītājiem</w:t>
      </w:r>
      <w:proofErr w:type="spellEnd"/>
    </w:p>
    <w:tbl>
      <w:tblPr>
        <w:tblW w:w="10033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4"/>
        <w:gridCol w:w="719"/>
        <w:gridCol w:w="719"/>
        <w:gridCol w:w="824"/>
        <w:gridCol w:w="50"/>
        <w:gridCol w:w="4592"/>
        <w:gridCol w:w="733"/>
        <w:gridCol w:w="22"/>
      </w:tblGrid>
      <w:tr w:rsidR="00477A41" w:rsidTr="00477A41">
        <w:trPr>
          <w:gridAfter w:val="1"/>
          <w:wAfter w:w="21" w:type="dxa"/>
          <w:trHeight w:val="199"/>
          <w:tblCellSpacing w:w="0" w:type="dxa"/>
        </w:trPr>
        <w:tc>
          <w:tcPr>
            <w:tcW w:w="1001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SimSun" w:hAnsi="Times New Roman" w:cs="Times New Roman" w:hint="eastAsia"/>
                <w:color w:val="000000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Modeļa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identifikators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(-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): </w:t>
            </w:r>
            <w:r>
              <w:rPr>
                <w:rFonts w:ascii="Times New Roman" w:eastAsia="SimSun" w:hAnsi="Times New Roman" w:cs="Times New Roman" w:hint="eastAsia"/>
                <w:color w:val="000000"/>
                <w:sz w:val="20"/>
                <w:szCs w:val="20"/>
                <w:lang w:eastAsia="zh-CN"/>
              </w:rPr>
              <w:t>IFH01-20</w:t>
            </w:r>
          </w:p>
        </w:tc>
      </w:tr>
      <w:tr w:rsidR="00477A41" w:rsidTr="00477A41">
        <w:trPr>
          <w:trHeight w:val="212"/>
          <w:tblCellSpacing w:w="0" w:type="dxa"/>
        </w:trPr>
        <w:tc>
          <w:tcPr>
            <w:tcW w:w="2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  <w:t>Vienība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  <w:t>Simbols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  <w:t>Vērtība</w:t>
            </w:r>
            <w:proofErr w:type="spellEnd"/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  <w:t>Mērvienība</w:t>
            </w:r>
            <w:proofErr w:type="spellEnd"/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  <w:t>Vienība</w:t>
            </w:r>
            <w:proofErr w:type="spellEnd"/>
          </w:p>
        </w:tc>
        <w:tc>
          <w:tcPr>
            <w:tcW w:w="7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  <w:t>Mērvienība</w:t>
            </w:r>
            <w:proofErr w:type="spellEnd"/>
          </w:p>
        </w:tc>
      </w:tr>
      <w:tr w:rsidR="00477A41" w:rsidTr="00477A41">
        <w:trPr>
          <w:trHeight w:val="398"/>
          <w:tblCellSpacing w:w="0" w:type="dxa"/>
        </w:trPr>
        <w:tc>
          <w:tcPr>
            <w:tcW w:w="46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jauda</w:t>
            </w:r>
            <w:proofErr w:type="spellEnd"/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3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Pievadītās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jaudas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veids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tikai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attiecībā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vietējiem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elektriskajiem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sildītājiem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izvēlieties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vienu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)</w:t>
            </w:r>
          </w:p>
        </w:tc>
      </w:tr>
      <w:tr w:rsidR="00477A41" w:rsidTr="00477A41">
        <w:trPr>
          <w:trHeight w:val="212"/>
          <w:tblCellSpacing w:w="0" w:type="dxa"/>
        </w:trPr>
        <w:tc>
          <w:tcPr>
            <w:tcW w:w="2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Nominālās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jauda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fr-FR"/>
              </w:rPr>
              <w:t>Pnom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eastAsia="zh-CN"/>
              </w:rPr>
              <w:t>1.3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</w:t>
            </w: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eastAsia="zh-CN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manuāla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uzlādes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vadība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integrētu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termostatu</w:t>
            </w:r>
            <w:proofErr w:type="spellEnd"/>
          </w:p>
        </w:tc>
        <w:tc>
          <w:tcPr>
            <w:tcW w:w="7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477A41" w:rsidTr="00477A41">
        <w:trPr>
          <w:trHeight w:val="398"/>
          <w:tblCellSpacing w:w="0" w:type="dxa"/>
        </w:trPr>
        <w:tc>
          <w:tcPr>
            <w:tcW w:w="2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Minimālā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jauda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indikatīvs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fr-FR"/>
              </w:rPr>
              <w:t>Pmin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eastAsia="zh-CN"/>
              </w:rPr>
              <w:t>1.3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manuāla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uzlādes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vadība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un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āra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atgriezenisko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saiti</w:t>
            </w:r>
            <w:proofErr w:type="spellEnd"/>
          </w:p>
        </w:tc>
        <w:tc>
          <w:tcPr>
            <w:tcW w:w="7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477A41" w:rsidTr="00477A41">
        <w:trPr>
          <w:trHeight w:val="412"/>
          <w:tblCellSpacing w:w="0" w:type="dxa"/>
        </w:trPr>
        <w:tc>
          <w:tcPr>
            <w:tcW w:w="2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Maksimālā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pastāvīgā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jauda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fr-FR"/>
              </w:rPr>
              <w:t>Pmax,c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eastAsia="zh-CN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elektroniska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uzlādes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vadība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un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āra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atgriezenisko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saiti</w:t>
            </w:r>
            <w:proofErr w:type="spellEnd"/>
          </w:p>
        </w:tc>
        <w:tc>
          <w:tcPr>
            <w:tcW w:w="7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477A41" w:rsidTr="00477A41">
        <w:trPr>
          <w:trHeight w:val="226"/>
          <w:tblCellSpacing w:w="0" w:type="dxa"/>
        </w:trPr>
        <w:tc>
          <w:tcPr>
            <w:tcW w:w="46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477A41" w:rsidRDefault="00477A41" w:rsidP="00477A41">
            <w:pPr>
              <w:spacing w:after="0" w:line="240" w:lineRule="auto"/>
              <w:ind w:right="44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Elektroenerģijas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pašpatēriņš</w:t>
            </w:r>
            <w:proofErr w:type="spellEnd"/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jauda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darbinot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ventilatoru</w:t>
            </w:r>
            <w:proofErr w:type="spellEnd"/>
          </w:p>
        </w:tc>
        <w:tc>
          <w:tcPr>
            <w:tcW w:w="7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477A41" w:rsidTr="00477A41">
        <w:trPr>
          <w:trHeight w:val="212"/>
          <w:tblCellSpacing w:w="0" w:type="dxa"/>
        </w:trPr>
        <w:tc>
          <w:tcPr>
            <w:tcW w:w="2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Pie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nominālās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jaudas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fr-FR"/>
              </w:rPr>
              <w:t>el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bscript"/>
                <w:lang w:eastAsia="fr-FR"/>
              </w:rPr>
              <w:t>max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N.A.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3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jaudas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veids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regulēšana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izvēlieties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vienu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)</w:t>
            </w:r>
          </w:p>
        </w:tc>
      </w:tr>
      <w:tr w:rsidR="00477A41" w:rsidTr="00477A41">
        <w:trPr>
          <w:trHeight w:val="226"/>
          <w:tblCellSpacing w:w="0" w:type="dxa"/>
        </w:trPr>
        <w:tc>
          <w:tcPr>
            <w:tcW w:w="2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Pie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minimālās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jaudas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fr-FR"/>
              </w:rPr>
              <w:t>el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bscript"/>
                <w:lang w:eastAsia="fr-FR"/>
              </w:rPr>
              <w:t>min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N.A.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vienas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pakāpes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jauda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un bez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regulēšanas</w:t>
            </w:r>
            <w:proofErr w:type="spellEnd"/>
          </w:p>
        </w:tc>
        <w:tc>
          <w:tcPr>
            <w:tcW w:w="7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477A41" w:rsidTr="00477A41">
        <w:trPr>
          <w:trHeight w:val="212"/>
          <w:tblCellSpacing w:w="0" w:type="dxa"/>
        </w:trPr>
        <w:tc>
          <w:tcPr>
            <w:tcW w:w="2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Gaidīšanas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režīmā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fr-FR"/>
              </w:rPr>
              <w:t>el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bscript"/>
                <w:lang w:eastAsia="fr-FR"/>
              </w:rPr>
              <w:t>SB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divas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vairākas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manuālas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pakāpes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, bez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regulēšanas</w:t>
            </w:r>
            <w:proofErr w:type="spellEnd"/>
          </w:p>
        </w:tc>
        <w:tc>
          <w:tcPr>
            <w:tcW w:w="7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477A41" w:rsidTr="00477A41">
        <w:trPr>
          <w:trHeight w:val="212"/>
          <w:tblCellSpacing w:w="0" w:type="dxa"/>
        </w:trPr>
        <w:tc>
          <w:tcPr>
            <w:tcW w:w="46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mehānisku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termostata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regulēšanu</w:t>
            </w:r>
            <w:proofErr w:type="spellEnd"/>
          </w:p>
        </w:tc>
        <w:tc>
          <w:tcPr>
            <w:tcW w:w="7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477A41" w:rsidTr="00477A41">
        <w:trPr>
          <w:trHeight w:val="212"/>
          <w:tblCellSpacing w:w="0" w:type="dxa"/>
        </w:trPr>
        <w:tc>
          <w:tcPr>
            <w:tcW w:w="46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mehānisku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regulēšanu</w:t>
            </w:r>
            <w:proofErr w:type="spellEnd"/>
          </w:p>
        </w:tc>
        <w:tc>
          <w:tcPr>
            <w:tcW w:w="7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477A41" w:rsidTr="00477A41">
        <w:trPr>
          <w:trHeight w:val="226"/>
          <w:tblCellSpacing w:w="0" w:type="dxa"/>
        </w:trPr>
        <w:tc>
          <w:tcPr>
            <w:tcW w:w="46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elektroniska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regulēšana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dienas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darbības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laika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taimeris</w:t>
            </w:r>
            <w:proofErr w:type="spellEnd"/>
          </w:p>
        </w:tc>
        <w:tc>
          <w:tcPr>
            <w:tcW w:w="7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477A41" w:rsidTr="00477A41">
        <w:trPr>
          <w:trHeight w:val="398"/>
          <w:tblCellSpacing w:w="0" w:type="dxa"/>
        </w:trPr>
        <w:tc>
          <w:tcPr>
            <w:tcW w:w="46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elektroniska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regulēšana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nedēļas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darbības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laika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taimeris</w:t>
            </w:r>
            <w:proofErr w:type="spellEnd"/>
          </w:p>
        </w:tc>
        <w:tc>
          <w:tcPr>
            <w:tcW w:w="7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477A41" w:rsidTr="00477A41">
        <w:trPr>
          <w:trHeight w:val="212"/>
          <w:tblCellSpacing w:w="0" w:type="dxa"/>
        </w:trPr>
        <w:tc>
          <w:tcPr>
            <w:tcW w:w="46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3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Citas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vadības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iespējas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iespējamas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vairākas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izvēles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)</w:t>
            </w:r>
          </w:p>
        </w:tc>
      </w:tr>
      <w:tr w:rsidR="00477A41" w:rsidTr="00477A41">
        <w:trPr>
          <w:trHeight w:val="212"/>
          <w:tblCellSpacing w:w="0" w:type="dxa"/>
        </w:trPr>
        <w:tc>
          <w:tcPr>
            <w:tcW w:w="46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regulēšana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klātbūtnes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noteikšanu</w:t>
            </w:r>
            <w:proofErr w:type="spellEnd"/>
          </w:p>
        </w:tc>
        <w:tc>
          <w:tcPr>
            <w:tcW w:w="7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477A41" w:rsidTr="00477A41">
        <w:trPr>
          <w:trHeight w:val="226"/>
          <w:tblCellSpacing w:w="0" w:type="dxa"/>
        </w:trPr>
        <w:tc>
          <w:tcPr>
            <w:tcW w:w="46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regulēšana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atvērta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loga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noteikšanu</w:t>
            </w:r>
            <w:proofErr w:type="spellEnd"/>
          </w:p>
        </w:tc>
        <w:tc>
          <w:tcPr>
            <w:tcW w:w="7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477A41" w:rsidTr="00477A41">
        <w:trPr>
          <w:trHeight w:val="212"/>
          <w:tblCellSpacing w:w="0" w:type="dxa"/>
        </w:trPr>
        <w:tc>
          <w:tcPr>
            <w:tcW w:w="46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tālvadības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iespēju</w:t>
            </w:r>
            <w:proofErr w:type="spellEnd"/>
          </w:p>
        </w:tc>
        <w:tc>
          <w:tcPr>
            <w:tcW w:w="7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477A41" w:rsidTr="00477A41">
        <w:trPr>
          <w:trHeight w:val="226"/>
          <w:tblCellSpacing w:w="0" w:type="dxa"/>
        </w:trPr>
        <w:tc>
          <w:tcPr>
            <w:tcW w:w="46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adaptīvu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ieslēgšanas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vadību</w:t>
            </w:r>
            <w:proofErr w:type="spellEnd"/>
          </w:p>
        </w:tc>
        <w:tc>
          <w:tcPr>
            <w:tcW w:w="7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477A41" w:rsidTr="00477A41">
        <w:trPr>
          <w:trHeight w:val="212"/>
          <w:tblCellSpacing w:w="0" w:type="dxa"/>
        </w:trPr>
        <w:tc>
          <w:tcPr>
            <w:tcW w:w="46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darbības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laika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ierobežojumu</w:t>
            </w:r>
            <w:proofErr w:type="spellEnd"/>
          </w:p>
        </w:tc>
        <w:tc>
          <w:tcPr>
            <w:tcW w:w="7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477A41" w:rsidTr="00477A41">
        <w:trPr>
          <w:trHeight w:val="226"/>
          <w:tblCellSpacing w:w="0" w:type="dxa"/>
        </w:trPr>
        <w:tc>
          <w:tcPr>
            <w:tcW w:w="46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melnu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spuldzes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sensoru</w:t>
            </w:r>
            <w:proofErr w:type="spellEnd"/>
          </w:p>
        </w:tc>
        <w:tc>
          <w:tcPr>
            <w:tcW w:w="7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477A41" w:rsidTr="00477A41">
        <w:trPr>
          <w:gridAfter w:val="1"/>
          <w:wAfter w:w="22" w:type="dxa"/>
          <w:trHeight w:val="199"/>
          <w:tblCellSpacing w:w="0" w:type="dxa"/>
        </w:trPr>
        <w:tc>
          <w:tcPr>
            <w:tcW w:w="2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Kontaktinformācija</w:t>
            </w:r>
            <w:proofErr w:type="spellEnd"/>
          </w:p>
        </w:tc>
        <w:tc>
          <w:tcPr>
            <w:tcW w:w="76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A41" w:rsidRDefault="00477A41" w:rsidP="00477A41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Skatiet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Pieteikuma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iesniedzēja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vārdu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adresi</w:t>
            </w:r>
            <w:proofErr w:type="spellEnd"/>
          </w:p>
        </w:tc>
      </w:tr>
    </w:tbl>
    <w:p w:rsidR="00477A41" w:rsidRDefault="00477A41"/>
    <w:p w:rsidR="0047160A" w:rsidRDefault="0047160A"/>
    <w:p w:rsidR="0047160A" w:rsidRDefault="00100624">
      <w:r>
        <w:lastRenderedPageBreak/>
        <w:pict>
          <v:shape id="_x0000_i1032" type="#_x0000_t75" style="width:405pt;height:595.5pt">
            <v:imagedata r:id="rId11" o:title="IFH01-20╦─╣·ė’čį17.5"/>
          </v:shape>
        </w:pict>
      </w:r>
    </w:p>
    <w:p w:rsidR="0047160A" w:rsidRDefault="0047160A">
      <w:r>
        <w:br w:type="page"/>
      </w:r>
    </w:p>
    <w:p w:rsidR="0047160A" w:rsidRDefault="00100624">
      <w:r>
        <w:lastRenderedPageBreak/>
        <w:pict>
          <v:shape id="_x0000_i1033" type="#_x0000_t75" style="width:405pt;height:595.5pt">
            <v:imagedata r:id="rId12" o:title="IFH01-20╦─╣·ė’čį17.5"/>
          </v:shape>
        </w:pict>
      </w:r>
    </w:p>
    <w:p w:rsidR="0047160A" w:rsidRDefault="0047160A">
      <w:r>
        <w:br w:type="page"/>
      </w:r>
    </w:p>
    <w:p w:rsidR="0047160A" w:rsidRDefault="00100624">
      <w:r>
        <w:lastRenderedPageBreak/>
        <w:pict>
          <v:shape id="_x0000_i1034" type="#_x0000_t75" style="width:405pt;height:595.5pt">
            <v:imagedata r:id="rId13" o:title="IFH01-20╦─╣·ė’čį17.5"/>
          </v:shape>
        </w:pict>
      </w:r>
    </w:p>
    <w:sectPr w:rsidR="0047160A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DengXian">
    <w:altName w:val="SimSun"/>
    <w:charset w:val="86"/>
    <w:family w:val="roman"/>
    <w:pitch w:val="default"/>
    <w:sig w:usb0="00000000" w:usb1="0000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60A"/>
    <w:rsid w:val="000C2693"/>
    <w:rsid w:val="00100624"/>
    <w:rsid w:val="0047160A"/>
    <w:rsid w:val="00477A41"/>
    <w:rsid w:val="00CB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F1317F8-661E-4376-8823-9965A674E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Edgaras Apalainis</dc:creator>
  <cp:keywords/>
  <dc:description/>
  <cp:lastModifiedBy>Edgaras Apalainis</cp:lastModifiedBy>
  <cp:revision>3</cp:revision>
  <dcterms:created xsi:type="dcterms:W3CDTF">2019-10-30T05:51:00Z</dcterms:created>
  <dcterms:modified xsi:type="dcterms:W3CDTF">2019-10-30T06:15:00Z</dcterms:modified>
</cp:coreProperties>
</file>