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8E1EA" w14:textId="43697D19" w:rsidR="002D5B4B" w:rsidRPr="00776163" w:rsidRDefault="00776163" w:rsidP="007761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6163">
        <w:rPr>
          <w:rFonts w:ascii="Times New Roman" w:hAnsi="Times New Roman" w:cs="Times New Roman"/>
          <w:b/>
          <w:bCs/>
          <w:sz w:val="24"/>
          <w:szCs w:val="24"/>
        </w:rPr>
        <w:t xml:space="preserve">Norādījumi </w:t>
      </w:r>
      <w:r w:rsidR="001A2E77">
        <w:rPr>
          <w:rFonts w:ascii="Times New Roman" w:hAnsi="Times New Roman" w:cs="Times New Roman"/>
          <w:b/>
          <w:bCs/>
          <w:sz w:val="24"/>
          <w:szCs w:val="24"/>
        </w:rPr>
        <w:t>saslēg</w:t>
      </w:r>
      <w:r w:rsidRPr="00776163">
        <w:rPr>
          <w:rFonts w:ascii="Times New Roman" w:hAnsi="Times New Roman" w:cs="Times New Roman"/>
          <w:b/>
          <w:bCs/>
          <w:sz w:val="24"/>
          <w:szCs w:val="24"/>
        </w:rPr>
        <w:t>šanai</w:t>
      </w:r>
    </w:p>
    <w:p w14:paraId="3FF62516" w14:textId="635A72FD" w:rsidR="00776163" w:rsidRDefault="00776163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08"/>
        <w:gridCol w:w="2107"/>
      </w:tblGrid>
      <w:tr w:rsidR="00776163" w14:paraId="3FFD4EC8" w14:textId="09E809B2" w:rsidTr="00A43AA0">
        <w:tc>
          <w:tcPr>
            <w:tcW w:w="2765" w:type="dxa"/>
          </w:tcPr>
          <w:p w14:paraId="1E5015AD" w14:textId="77777777" w:rsidR="00776163" w:rsidRPr="00A43AA0" w:rsidRDefault="00776163" w:rsidP="00776163">
            <w:pPr>
              <w:rPr>
                <w:rFonts w:ascii="Times New Roman" w:hAnsi="Times New Roman" w:cs="Times New Roman"/>
                <w:noProof/>
              </w:rPr>
            </w:pPr>
            <w:r w:rsidRPr="00A43AA0">
              <w:rPr>
                <w:rFonts w:ascii="Times New Roman" w:hAnsi="Times New Roman" w:cs="Times New Roman"/>
                <w:noProof/>
              </w:rPr>
              <w:t>Cilpa</w:t>
            </w:r>
          </w:p>
          <w:p w14:paraId="3126986C" w14:textId="015C45F9" w:rsidR="00776163" w:rsidRDefault="00776163" w:rsidP="00776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4BF516CE" wp14:editId="1478C344">
                  <wp:extent cx="1475537" cy="784860"/>
                  <wp:effectExtent l="0" t="0" r="0" b="0"/>
                  <wp:docPr id="1890729070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729070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714" cy="78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5" w:type="dxa"/>
          </w:tcPr>
          <w:p w14:paraId="2C61786E" w14:textId="3FC72390" w:rsidR="00776163" w:rsidRDefault="001A2E77" w:rsidP="00776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Saslēdzēja galviņa</w:t>
            </w:r>
          </w:p>
          <w:p w14:paraId="30B22919" w14:textId="51E0DF8A" w:rsidR="00776163" w:rsidRDefault="00776163" w:rsidP="00776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3AEC8521" wp14:editId="1C60B578">
                  <wp:extent cx="1562100" cy="781050"/>
                  <wp:effectExtent l="0" t="0" r="0" b="0"/>
                  <wp:docPr id="895153725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153725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</w:tcPr>
          <w:p w14:paraId="07F15A87" w14:textId="1AA00C14" w:rsidR="00776163" w:rsidRDefault="00776163" w:rsidP="00776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Naglas </w:t>
            </w:r>
            <w:r w:rsidR="00D76CD5">
              <w:rPr>
                <w:rFonts w:ascii="Times New Roman" w:hAnsi="Times New Roman" w:cs="Times New Roman"/>
                <w:sz w:val="24"/>
                <w:szCs w:val="24"/>
              </w:rPr>
              <w:t xml:space="preserve">tipa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galviņa</w:t>
            </w:r>
          </w:p>
          <w:p w14:paraId="3DDF70F5" w14:textId="37569421" w:rsidR="00776163" w:rsidRDefault="00776163" w:rsidP="00776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0F7D8EA2" wp14:editId="244D7102">
                  <wp:extent cx="1573884" cy="708660"/>
                  <wp:effectExtent l="0" t="0" r="7620" b="0"/>
                  <wp:docPr id="1983688220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68822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08" cy="711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7" w:type="dxa"/>
          </w:tcPr>
          <w:p w14:paraId="5B165DE5" w14:textId="77777777" w:rsidR="00776163" w:rsidRDefault="00776163" w:rsidP="00776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072B8" w14:textId="77777777" w:rsidR="00776163" w:rsidRDefault="00776163" w:rsidP="00776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89CF9" w14:textId="2054CB79" w:rsidR="00776163" w:rsidRDefault="00776163" w:rsidP="00776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poga</w:t>
            </w:r>
          </w:p>
        </w:tc>
      </w:tr>
    </w:tbl>
    <w:p w14:paraId="1FFA4581" w14:textId="5CE388CE" w:rsidR="00776163" w:rsidRDefault="00776163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043BA7" w14:textId="7B0B31A3" w:rsidR="00776163" w:rsidRDefault="00776163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lt-LT" w:eastAsia="lt-LT"/>
        </w:rPr>
        <w:drawing>
          <wp:inline distT="0" distB="0" distL="0" distR="0" wp14:anchorId="1E005051" wp14:editId="55E987CA">
            <wp:extent cx="3329940" cy="2140676"/>
            <wp:effectExtent l="0" t="0" r="3810" b="0"/>
            <wp:docPr id="1795635926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6359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36306" cy="214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C3193" w14:textId="664B621B" w:rsidR="00776163" w:rsidRDefault="00776163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6163">
        <w:rPr>
          <w:rFonts w:ascii="Times New Roman" w:hAnsi="Times New Roman" w:cs="Times New Roman"/>
          <w:sz w:val="24"/>
          <w:szCs w:val="24"/>
        </w:rPr>
        <w:t xml:space="preserve">Aptiniet kabeli ap </w:t>
      </w:r>
      <w:r>
        <w:rPr>
          <w:rFonts w:ascii="Times New Roman" w:hAnsi="Times New Roman" w:cs="Times New Roman"/>
          <w:sz w:val="24"/>
          <w:szCs w:val="24"/>
        </w:rPr>
        <w:t>fiksētu</w:t>
      </w:r>
      <w:r w:rsidRPr="00776163">
        <w:rPr>
          <w:rFonts w:ascii="Times New Roman" w:hAnsi="Times New Roman" w:cs="Times New Roman"/>
          <w:sz w:val="24"/>
          <w:szCs w:val="24"/>
        </w:rPr>
        <w:t xml:space="preserve"> priekšmetu (t.i., stabu), ar </w:t>
      </w:r>
      <w:r w:rsidR="001A2E77">
        <w:rPr>
          <w:rFonts w:ascii="Times New Roman" w:hAnsi="Times New Roman" w:cs="Times New Roman"/>
          <w:sz w:val="24"/>
          <w:szCs w:val="24"/>
        </w:rPr>
        <w:t>saslēdzēja galviņu</w:t>
      </w:r>
      <w:r w:rsidRPr="00776163">
        <w:rPr>
          <w:rFonts w:ascii="Times New Roman" w:hAnsi="Times New Roman" w:cs="Times New Roman"/>
          <w:sz w:val="24"/>
          <w:szCs w:val="24"/>
        </w:rPr>
        <w:t xml:space="preserve"> vienā rokā un cilpu otrā.</w:t>
      </w:r>
    </w:p>
    <w:p w14:paraId="238ED1D4" w14:textId="3914759A" w:rsidR="00776163" w:rsidRDefault="00776163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F07424" w14:textId="50A34020" w:rsidR="00776163" w:rsidRDefault="00776163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lt-LT" w:eastAsia="lt-LT"/>
        </w:rPr>
        <w:drawing>
          <wp:inline distT="0" distB="0" distL="0" distR="0" wp14:anchorId="51150DD7" wp14:editId="6CF17380">
            <wp:extent cx="3329940" cy="1835736"/>
            <wp:effectExtent l="0" t="0" r="3810" b="0"/>
            <wp:docPr id="1462489717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48971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34912" cy="1838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1DFF307" w14:textId="6EBC109D" w:rsidR="00776163" w:rsidRDefault="00776163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Izvelciet </w:t>
      </w:r>
      <w:r w:rsidR="001A2E77">
        <w:rPr>
          <w:rFonts w:ascii="Times New Roman" w:hAnsi="Times New Roman" w:cs="Times New Roman"/>
          <w:sz w:val="24"/>
          <w:szCs w:val="24"/>
        </w:rPr>
        <w:t>saslēdzēja galviņu</w:t>
      </w:r>
      <w:r>
        <w:rPr>
          <w:rFonts w:ascii="Times New Roman" w:hAnsi="Times New Roman" w:cs="Times New Roman"/>
          <w:sz w:val="24"/>
          <w:szCs w:val="24"/>
        </w:rPr>
        <w:t xml:space="preserve"> cauri cilpai.</w:t>
      </w:r>
    </w:p>
    <w:p w14:paraId="03C532B7" w14:textId="3F374DB4" w:rsidR="00776163" w:rsidRDefault="00776163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ACC736" w14:textId="1312DFA4" w:rsidR="00776163" w:rsidRDefault="00776163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lt-LT" w:eastAsia="lt-LT"/>
        </w:rPr>
        <w:drawing>
          <wp:inline distT="0" distB="0" distL="0" distR="0" wp14:anchorId="5693455C" wp14:editId="475E98A5">
            <wp:extent cx="3369281" cy="2308860"/>
            <wp:effectExtent l="0" t="0" r="3175" b="0"/>
            <wp:docPr id="214953163" name="Attēls 1" descr="Attēls, kurā ir tekst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53163" name="Attēls 1" descr="Attēls, kurā ir teksts&#10;&#10;Apraksts ģenerēts automātiski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75611" cy="2313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A470E" w14:textId="71B00A27" w:rsidR="00776163" w:rsidRDefault="00776163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Stingri savelciet, līdz cilpa</w:t>
      </w:r>
      <w:r w:rsidR="00D76CD5">
        <w:rPr>
          <w:rFonts w:ascii="Times New Roman" w:hAnsi="Times New Roman" w:cs="Times New Roman"/>
          <w:sz w:val="24"/>
          <w:szCs w:val="24"/>
        </w:rPr>
        <w:t xml:space="preserve"> ir vienā līmenī ar fiksēto priekšmetu.</w:t>
      </w:r>
    </w:p>
    <w:p w14:paraId="098265B2" w14:textId="7B79D11A" w:rsidR="00D76CD5" w:rsidRDefault="00D76CD5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lt-LT" w:eastAsia="lt-LT"/>
        </w:rPr>
        <w:lastRenderedPageBreak/>
        <w:drawing>
          <wp:inline distT="0" distB="0" distL="0" distR="0" wp14:anchorId="6B38CF84" wp14:editId="3F780C3A">
            <wp:extent cx="3989221" cy="2278380"/>
            <wp:effectExtent l="0" t="0" r="0" b="7620"/>
            <wp:docPr id="1185569407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56940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91203" cy="227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7CFF4" w14:textId="4779FCDB" w:rsidR="00D76CD5" w:rsidRDefault="00D76CD5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Izvelciet </w:t>
      </w:r>
      <w:r w:rsidR="001A2E77">
        <w:rPr>
          <w:rFonts w:ascii="Times New Roman" w:hAnsi="Times New Roman" w:cs="Times New Roman"/>
          <w:sz w:val="24"/>
          <w:szCs w:val="24"/>
        </w:rPr>
        <w:t>saslēdzēja galviņu</w:t>
      </w:r>
      <w:r>
        <w:rPr>
          <w:rFonts w:ascii="Times New Roman" w:hAnsi="Times New Roman" w:cs="Times New Roman"/>
          <w:sz w:val="24"/>
          <w:szCs w:val="24"/>
        </w:rPr>
        <w:t xml:space="preserve"> cauri priekšmetiem, ko vēlaties </w:t>
      </w:r>
      <w:r w:rsidR="001A2E77">
        <w:rPr>
          <w:rFonts w:ascii="Times New Roman" w:hAnsi="Times New Roman" w:cs="Times New Roman"/>
          <w:sz w:val="24"/>
          <w:szCs w:val="24"/>
        </w:rPr>
        <w:t>saslēgt</w:t>
      </w:r>
      <w:r>
        <w:rPr>
          <w:rFonts w:ascii="Times New Roman" w:hAnsi="Times New Roman" w:cs="Times New Roman"/>
          <w:sz w:val="24"/>
          <w:szCs w:val="24"/>
        </w:rPr>
        <w:t xml:space="preserve"> (piem., āra mēbelēm, velosipēdam, utt.).</w:t>
      </w:r>
    </w:p>
    <w:p w14:paraId="1BB2EE1D" w14:textId="3A658CF3" w:rsidR="00D76CD5" w:rsidRDefault="00D76CD5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DD2BE1" w14:textId="78D31870" w:rsidR="00D76CD5" w:rsidRDefault="00D76CD5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lt-LT" w:eastAsia="lt-LT"/>
        </w:rPr>
        <w:drawing>
          <wp:inline distT="0" distB="0" distL="0" distR="0" wp14:anchorId="2BC6543E" wp14:editId="033A90D6">
            <wp:extent cx="3977640" cy="2424783"/>
            <wp:effectExtent l="0" t="0" r="3810" b="0"/>
            <wp:docPr id="1456588279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58827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9084" cy="2431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D7175" w14:textId="26A90B17" w:rsidR="00D76CD5" w:rsidRDefault="00D76CD5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Nospiediet pogu, lai virzītu naglas tipa galviņu pa kabeli.</w:t>
      </w:r>
    </w:p>
    <w:p w14:paraId="3E1B45A6" w14:textId="374BD868" w:rsidR="00D76CD5" w:rsidRDefault="00D76CD5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B9E538" w14:textId="42B32275" w:rsidR="00D76CD5" w:rsidRDefault="00D76CD5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lt-LT" w:eastAsia="lt-LT"/>
        </w:rPr>
        <w:drawing>
          <wp:inline distT="0" distB="0" distL="0" distR="0" wp14:anchorId="43375E33" wp14:editId="207BA69A">
            <wp:extent cx="3573780" cy="2387589"/>
            <wp:effectExtent l="0" t="0" r="7620" b="0"/>
            <wp:docPr id="1685009651" name="Attēls 1" descr="Attēls, kurā ir tekst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009651" name="Attēls 1" descr="Attēls, kurā ir teksts&#10;&#10;Apraksts ģenerēts automātiski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77668" cy="239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DCB67" w14:textId="3607B81B" w:rsidR="00D76CD5" w:rsidRDefault="00D76CD5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Aptiniet </w:t>
      </w:r>
      <w:r w:rsidR="001A2E77">
        <w:rPr>
          <w:rFonts w:ascii="Times New Roman" w:hAnsi="Times New Roman" w:cs="Times New Roman"/>
          <w:sz w:val="24"/>
          <w:szCs w:val="24"/>
        </w:rPr>
        <w:t>saslēdzēja galviņu</w:t>
      </w:r>
      <w:r>
        <w:rPr>
          <w:rFonts w:ascii="Times New Roman" w:hAnsi="Times New Roman" w:cs="Times New Roman"/>
          <w:sz w:val="24"/>
          <w:szCs w:val="24"/>
        </w:rPr>
        <w:t xml:space="preserve"> ap pēdējo priekšmetu. Lai </w:t>
      </w:r>
      <w:r w:rsidR="001A2E77">
        <w:rPr>
          <w:rFonts w:ascii="Times New Roman" w:hAnsi="Times New Roman" w:cs="Times New Roman"/>
          <w:sz w:val="24"/>
          <w:szCs w:val="24"/>
        </w:rPr>
        <w:t>saslēgtu</w:t>
      </w:r>
      <w:r>
        <w:rPr>
          <w:rFonts w:ascii="Times New Roman" w:hAnsi="Times New Roman" w:cs="Times New Roman"/>
          <w:sz w:val="24"/>
          <w:szCs w:val="24"/>
        </w:rPr>
        <w:t xml:space="preserve">, ievietojiet naglas tipa galviņu </w:t>
      </w:r>
      <w:r w:rsidR="001A2E77">
        <w:rPr>
          <w:rFonts w:ascii="Times New Roman" w:hAnsi="Times New Roman" w:cs="Times New Roman"/>
          <w:sz w:val="24"/>
          <w:szCs w:val="24"/>
        </w:rPr>
        <w:t>saslēdzēja galviņas</w:t>
      </w:r>
      <w:r>
        <w:rPr>
          <w:rFonts w:ascii="Times New Roman" w:hAnsi="Times New Roman" w:cs="Times New Roman"/>
          <w:sz w:val="24"/>
          <w:szCs w:val="24"/>
        </w:rPr>
        <w:t xml:space="preserve"> atverē.</w:t>
      </w:r>
    </w:p>
    <w:p w14:paraId="706F92D2" w14:textId="036068DF" w:rsidR="00D76CD5" w:rsidRDefault="00D76CD5" w:rsidP="00776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A3D9C0" w14:textId="52E9F714" w:rsidR="00D76CD5" w:rsidRPr="00A0207C" w:rsidRDefault="00D76CD5" w:rsidP="007761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0207C">
        <w:rPr>
          <w:rFonts w:ascii="Times New Roman" w:hAnsi="Times New Roman" w:cs="Times New Roman"/>
          <w:b/>
          <w:sz w:val="24"/>
          <w:szCs w:val="24"/>
        </w:rPr>
        <w:t xml:space="preserve">Norādījumi </w:t>
      </w:r>
      <w:r w:rsidR="001A2E77" w:rsidRPr="00A0207C">
        <w:rPr>
          <w:rFonts w:ascii="Times New Roman" w:hAnsi="Times New Roman" w:cs="Times New Roman"/>
          <w:b/>
          <w:sz w:val="24"/>
          <w:szCs w:val="24"/>
        </w:rPr>
        <w:t>atslēgšanai</w:t>
      </w:r>
    </w:p>
    <w:bookmarkEnd w:id="0"/>
    <w:p w14:paraId="3006B27B" w14:textId="611FB52C" w:rsidR="00D76CD5" w:rsidRPr="00D76CD5" w:rsidRDefault="00D76CD5" w:rsidP="00D76C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76CD5">
        <w:rPr>
          <w:rFonts w:ascii="Times New Roman" w:hAnsi="Times New Roman" w:cs="Times New Roman"/>
          <w:sz w:val="24"/>
          <w:szCs w:val="24"/>
        </w:rPr>
        <w:t xml:space="preserve">Pabīdiet laikapstākļu </w:t>
      </w:r>
      <w:r w:rsidR="008C10CF">
        <w:rPr>
          <w:rFonts w:ascii="Times New Roman" w:hAnsi="Times New Roman" w:cs="Times New Roman"/>
          <w:sz w:val="24"/>
          <w:szCs w:val="24"/>
        </w:rPr>
        <w:t>pārsegu</w:t>
      </w:r>
      <w:r w:rsidRPr="00D76CD5">
        <w:rPr>
          <w:rFonts w:ascii="Times New Roman" w:hAnsi="Times New Roman" w:cs="Times New Roman"/>
          <w:sz w:val="24"/>
          <w:szCs w:val="24"/>
        </w:rPr>
        <w:t xml:space="preserve"> tā, lai tas būtu atvērts</w:t>
      </w:r>
      <w:r w:rsidR="0045343A">
        <w:rPr>
          <w:rFonts w:ascii="Times New Roman" w:hAnsi="Times New Roman" w:cs="Times New Roman"/>
          <w:sz w:val="24"/>
          <w:szCs w:val="24"/>
        </w:rPr>
        <w:t>.</w:t>
      </w:r>
    </w:p>
    <w:p w14:paraId="0BF9ECD5" w14:textId="18764196" w:rsidR="00D76CD5" w:rsidRPr="00D76CD5" w:rsidRDefault="00D76CD5" w:rsidP="00D76C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D76CD5">
        <w:rPr>
          <w:rFonts w:ascii="Times New Roman" w:hAnsi="Times New Roman" w:cs="Times New Roman"/>
          <w:sz w:val="24"/>
          <w:szCs w:val="24"/>
        </w:rPr>
        <w:t>Ievietojiet atslēgu un pagrieziet</w:t>
      </w:r>
      <w:r w:rsidR="0045343A">
        <w:rPr>
          <w:rFonts w:ascii="Times New Roman" w:hAnsi="Times New Roman" w:cs="Times New Roman"/>
          <w:sz w:val="24"/>
          <w:szCs w:val="24"/>
        </w:rPr>
        <w:t>.</w:t>
      </w:r>
    </w:p>
    <w:p w14:paraId="187D44D6" w14:textId="05D8D956" w:rsidR="00D76CD5" w:rsidRPr="00776163" w:rsidRDefault="00D76CD5" w:rsidP="00D76C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8C10CF">
        <w:rPr>
          <w:rFonts w:ascii="Times New Roman" w:hAnsi="Times New Roman" w:cs="Times New Roman"/>
          <w:sz w:val="24"/>
          <w:szCs w:val="24"/>
        </w:rPr>
        <w:t xml:space="preserve">Atveriet </w:t>
      </w:r>
      <w:r w:rsidR="001A2E77">
        <w:rPr>
          <w:rFonts w:ascii="Times New Roman" w:hAnsi="Times New Roman" w:cs="Times New Roman"/>
          <w:sz w:val="24"/>
          <w:szCs w:val="24"/>
        </w:rPr>
        <w:t>saslēdzēju</w:t>
      </w:r>
      <w:r w:rsidR="0045343A">
        <w:rPr>
          <w:rFonts w:ascii="Times New Roman" w:hAnsi="Times New Roman" w:cs="Times New Roman"/>
          <w:sz w:val="24"/>
          <w:szCs w:val="24"/>
        </w:rPr>
        <w:t>.</w:t>
      </w:r>
    </w:p>
    <w:sectPr w:rsidR="00D76CD5" w:rsidRPr="00776163" w:rsidSect="007761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163"/>
    <w:rsid w:val="000A27FF"/>
    <w:rsid w:val="001A2E77"/>
    <w:rsid w:val="002D5B4B"/>
    <w:rsid w:val="0045343A"/>
    <w:rsid w:val="00776163"/>
    <w:rsid w:val="007E6BF5"/>
    <w:rsid w:val="00832D1D"/>
    <w:rsid w:val="008C10CF"/>
    <w:rsid w:val="00A0207C"/>
    <w:rsid w:val="00A43AA0"/>
    <w:rsid w:val="00D7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B47DB"/>
  <w15:docId w15:val="{7270A46B-28A2-4FB9-96B2-947BA093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6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C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6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B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479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Translator</dc:creator>
  <cp:keywords/>
  <dc:description/>
  <cp:lastModifiedBy>Sandra Maloniene</cp:lastModifiedBy>
  <cp:revision>7</cp:revision>
  <dcterms:created xsi:type="dcterms:W3CDTF">2023-04-04T08:55:00Z</dcterms:created>
  <dcterms:modified xsi:type="dcterms:W3CDTF">2023-04-05T07:21:00Z</dcterms:modified>
</cp:coreProperties>
</file>