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A57268" w14:textId="77777777" w:rsidR="005B5CDE" w:rsidRDefault="005B5CDE">
      <w:r>
        <w:t>Modelio Nr.: E560E156N</w:t>
      </w:r>
    </w:p>
    <w:p w14:paraId="1122D0DB" w14:textId="77777777" w:rsidR="005B5CDE" w:rsidRDefault="005B5CDE">
      <w:r>
        <w:t>Palėpėje ir lauke montuojama TV antena</w:t>
      </w:r>
    </w:p>
    <w:p w14:paraId="7FB32990" w14:textId="77777777" w:rsidR="005B5CDE" w:rsidRDefault="005B5CDE"/>
    <w:p w14:paraId="174E6882" w14:textId="77777777" w:rsidR="005B5CDE" w:rsidRDefault="005B5CDE">
      <w:r>
        <w:t>Specifinės ypatybės</w:t>
      </w:r>
    </w:p>
    <w:p w14:paraId="360C0BFC" w14:textId="77777777" w:rsidR="005B5CDE" w:rsidRDefault="005B5CDE">
      <w:r>
        <w:t>Išskirtinumai</w:t>
      </w:r>
    </w:p>
    <w:p w14:paraId="07348456" w14:textId="77777777" w:rsidR="005B5CDE" w:rsidRDefault="005B5CDE">
      <w:r>
        <w:t>Specialiai sukurta skaitmeninių TV signalų priėmimui</w:t>
      </w:r>
    </w:p>
    <w:p w14:paraId="04C59D27" w14:textId="77777777" w:rsidR="005B5CDE" w:rsidRDefault="005B5CDE">
      <w:r>
        <w:t>Antena tvirtesnė ir lengviau montuojama dėl profesionaliai suprojektuotos konstrukcijos ir naudojamų medžiagų</w:t>
      </w:r>
    </w:p>
    <w:p w14:paraId="2C2AA6B4" w14:textId="77777777" w:rsidR="005B5CDE" w:rsidRDefault="005B5CDE">
      <w:r>
        <w:t>Sumažinta mažmeninės prekybos pakuotė siuntimo, sandėliavimo išlaidoms, išstatymo erdvei taupyti</w:t>
      </w:r>
    </w:p>
    <w:p w14:paraId="7B4A1071" w14:textId="77777777" w:rsidR="005B5CDE" w:rsidRDefault="005B5CDE">
      <w:r>
        <w:t>Tvirti ir patvarūs komponentai pasižymi apsauga nuo rūdžių, atsparūs vandeniui ir aplinkos sąlygoms</w:t>
      </w:r>
    </w:p>
    <w:p w14:paraId="6365C313" w14:textId="77777777" w:rsidR="005B5CDE" w:rsidRDefault="005B5CDE"/>
    <w:p w14:paraId="160434BC" w14:textId="77777777" w:rsidR="00333111" w:rsidRDefault="005B5CDE">
      <w:r>
        <w:t xml:space="preserve">Veikimo charakteristikos </w:t>
      </w:r>
    </w:p>
    <w:p w14:paraId="51F98BD7" w14:textId="3A67BBC2" w:rsidR="005B5CDE" w:rsidRDefault="005B5CDE">
      <w:r>
        <w:t>Priimami „</w:t>
      </w:r>
      <w:proofErr w:type="spellStart"/>
      <w:r>
        <w:t>Full</w:t>
      </w:r>
      <w:proofErr w:type="spellEnd"/>
      <w:r>
        <w:t xml:space="preserve"> HD“ ir skaitmeniniai TV signalai, vietos VHF ir UHF signalai</w:t>
      </w:r>
    </w:p>
    <w:p w14:paraId="6D768C12" w14:textId="5C28E49A" w:rsidR="005B5CDE" w:rsidRDefault="005B5CDE">
      <w:r>
        <w:t xml:space="preserve">4G ir GSM blokuojantis filtras sklandžiam signalų priėmimui be trikdžių </w:t>
      </w:r>
    </w:p>
    <w:p w14:paraId="77E88DFD" w14:textId="77777777" w:rsidR="005B5CDE" w:rsidRDefault="005B5CDE">
      <w:r>
        <w:t>F tipo jungtis užtikrina didesnį signalų perdavimo efektyvumą</w:t>
      </w:r>
    </w:p>
    <w:p w14:paraId="2F9C2211" w14:textId="77777777" w:rsidR="005B5CDE" w:rsidRDefault="005B5CDE"/>
    <w:p w14:paraId="13D3A318" w14:textId="77777777" w:rsidR="005B5CDE" w:rsidRDefault="005B5CDE">
      <w:r>
        <w:t>Techninės sąlygos</w:t>
      </w:r>
    </w:p>
    <w:p w14:paraId="39249D0C" w14:textId="5BD381D6" w:rsidR="005B5CDE" w:rsidRDefault="005B5CDE">
      <w:r>
        <w:t xml:space="preserve">Dažnis: VHF: 174-230 MHz, UHF: 470-698 MHz </w:t>
      </w:r>
    </w:p>
    <w:p w14:paraId="4CA99A38" w14:textId="77777777" w:rsidR="005B5CDE" w:rsidRDefault="005B5CDE">
      <w:r>
        <w:t>Poliarizacija: horizontali</w:t>
      </w:r>
    </w:p>
    <w:p w14:paraId="218E2D6A" w14:textId="77777777" w:rsidR="005B5CDE" w:rsidRDefault="005B5CDE">
      <w:r>
        <w:t>Triukšmo lygis: 31 dB</w:t>
      </w:r>
    </w:p>
    <w:p w14:paraId="6670F187" w14:textId="77777777" w:rsidR="005B5CDE" w:rsidRDefault="005B5CDE">
      <w:r>
        <w:t xml:space="preserve">VSWR VHF&lt;3,5  UHF: </w:t>
      </w:r>
      <w:r>
        <w:t>＜</w:t>
      </w:r>
      <w:r>
        <w:t xml:space="preserve">2,8 </w:t>
      </w:r>
    </w:p>
    <w:p w14:paraId="15EEC6D3" w14:textId="77777777" w:rsidR="005B5CDE" w:rsidRDefault="005B5CDE">
      <w:r>
        <w:t>3 dB spindulio kampas: UHF ±15º</w:t>
      </w:r>
    </w:p>
    <w:p w14:paraId="044E4D05" w14:textId="27D6DD6F" w:rsidR="005B5CDE" w:rsidRDefault="005B5CDE">
      <w:r>
        <w:t xml:space="preserve">Varža: 75 Ω </w:t>
      </w:r>
    </w:p>
    <w:p w14:paraId="4AED6D6A" w14:textId="77777777" w:rsidR="005B5CDE" w:rsidRDefault="005B5CDE"/>
    <w:p w14:paraId="118B68FB" w14:textId="77777777" w:rsidR="005B5CDE" w:rsidRDefault="005B5CDE"/>
    <w:p w14:paraId="2C47271F" w14:textId="77777777" w:rsidR="005B5CDE" w:rsidRDefault="005B5CDE">
      <w:r>
        <w:t>Naudojimo instrukcija</w:t>
      </w:r>
    </w:p>
    <w:p w14:paraId="40B4A41B" w14:textId="77777777" w:rsidR="005B5CDE" w:rsidRDefault="009C70F4">
      <w:r>
        <w:pict w14:anchorId="3C0FAC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135.75pt;height:136.5pt;mso-position-horizontal-relative:page;mso-position-vertical-relative:page">
            <v:imagedata r:id="rId4" o:title=""/>
          </v:shape>
        </w:pict>
      </w:r>
      <w:r w:rsidR="005B5CDE">
        <w:t xml:space="preserve"> </w:t>
      </w:r>
      <w:r>
        <w:pict w14:anchorId="4063E72B">
          <v:shape id="图片 2" o:spid="_x0000_i1026" type="#_x0000_t75" style="width:171pt;height:228pt;mso-position-horizontal-relative:page;mso-position-vertical-relative:page">
            <v:imagedata r:id="rId5" o:title=""/>
          </v:shape>
        </w:pict>
      </w:r>
    </w:p>
    <w:p w14:paraId="6D088376" w14:textId="77777777" w:rsidR="005B5CDE" w:rsidRDefault="009C70F4">
      <w:r>
        <w:lastRenderedPageBreak/>
        <w:pict w14:anchorId="53A84226">
          <v:shape id="图片 3" o:spid="_x0000_i1027" type="#_x0000_t75" style="width:350.25pt;height:3in;mso-position-horizontal-relative:page;mso-position-vertical-relative:page">
            <v:imagedata r:id="rId6" o:title=""/>
          </v:shape>
        </w:pict>
      </w:r>
    </w:p>
    <w:p w14:paraId="7AA83608" w14:textId="77777777" w:rsidR="005B5CDE" w:rsidRDefault="005B5CDE">
      <w:pPr>
        <w:rPr>
          <w:lang w:val="en-GB" w:eastAsia="en-GB"/>
        </w:rPr>
      </w:pPr>
    </w:p>
    <w:p w14:paraId="222DCDF7" w14:textId="77777777" w:rsidR="005B5CDE" w:rsidRDefault="005B5CDE">
      <w:r>
        <w:t>1. Sujunkite kartu dvi strypo puses.</w:t>
      </w:r>
    </w:p>
    <w:p w14:paraId="52433659" w14:textId="77777777" w:rsidR="005B5CDE" w:rsidRDefault="005B5CDE">
      <w:pPr>
        <w:ind w:left="210" w:hangingChars="100" w:hanging="210"/>
      </w:pPr>
      <w:r>
        <w:t>2. Pritvirtinkite kampinius laikiklius ant strypo. Įstatykite reflektorius į kampinį laikiklį ir pritvirtinkite savo vietoje.</w:t>
      </w:r>
    </w:p>
    <w:p w14:paraId="7788E851" w14:textId="77777777" w:rsidR="005B5CDE" w:rsidRDefault="005B5CDE">
      <w:r>
        <w:t xml:space="preserve">3. Varžtais pritvirtinkite UHV </w:t>
      </w:r>
      <w:proofErr w:type="spellStart"/>
      <w:r>
        <w:t>dipolių</w:t>
      </w:r>
      <w:proofErr w:type="spellEnd"/>
      <w:r>
        <w:t xml:space="preserve"> ant strypo.</w:t>
      </w:r>
    </w:p>
    <w:p w14:paraId="5A457285" w14:textId="77777777" w:rsidR="005B5CDE" w:rsidRDefault="005B5CDE">
      <w:r>
        <w:t xml:space="preserve">4. Įstatykite ir sujunkite kartu VHF </w:t>
      </w:r>
      <w:proofErr w:type="spellStart"/>
      <w:r>
        <w:t>dipoliaus</w:t>
      </w:r>
      <w:proofErr w:type="spellEnd"/>
      <w:r>
        <w:t xml:space="preserve"> galus.</w:t>
      </w:r>
    </w:p>
    <w:p w14:paraId="35474557" w14:textId="77777777" w:rsidR="005B5CDE" w:rsidRDefault="005B5CDE">
      <w:r>
        <w:t>5. Pritvirtinkite anteną prie stovo (parduodama atskirai): naudokite U formos varžtą ir dvi veržles su sparnais.</w:t>
      </w:r>
    </w:p>
    <w:p w14:paraId="0A3BD919" w14:textId="77777777" w:rsidR="005B5CDE" w:rsidRDefault="005B5CDE">
      <w:r>
        <w:t>6. Prijunkite antenos laidą prie antenos ir uždenkite jungtį gumine tarpine. Įsitikinkite, ar F formos jungtis saugiai priveržta sraigtais, o tarpinė atspari vandeniui. Suimkite antenos laidą spaustuvu ant reflektoriaus.</w:t>
      </w:r>
    </w:p>
    <w:p w14:paraId="35045A4A" w14:textId="77777777" w:rsidR="005B5CDE" w:rsidRDefault="005B5CDE">
      <w:pPr>
        <w:ind w:left="720"/>
        <w:rPr>
          <w:lang w:val="en-GB" w:eastAsia="en-GB"/>
        </w:rPr>
      </w:pPr>
    </w:p>
    <w:sectPr w:rsidR="005B5CD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ZTIwNDFiYzBhZDU1NDc1ZTVjYTBkZDYwYTZjOTVhZjQifQ=="/>
  </w:docVars>
  <w:rsids>
    <w:rsidRoot w:val="00D56A5E"/>
    <w:rsid w:val="00090659"/>
    <w:rsid w:val="00333111"/>
    <w:rsid w:val="003861A2"/>
    <w:rsid w:val="003C128F"/>
    <w:rsid w:val="005B2362"/>
    <w:rsid w:val="005B5CDE"/>
    <w:rsid w:val="005C7990"/>
    <w:rsid w:val="008C66EF"/>
    <w:rsid w:val="00914D69"/>
    <w:rsid w:val="009C70F4"/>
    <w:rsid w:val="00AB01D1"/>
    <w:rsid w:val="00B70BBE"/>
    <w:rsid w:val="00D56A5E"/>
    <w:rsid w:val="00D86B12"/>
    <w:rsid w:val="00E47DB1"/>
    <w:rsid w:val="1225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1E8DAC17"/>
  <w15:chartTrackingRefBased/>
  <w15:docId w15:val="{6A692094-0FA5-4130-BB88-F6B49151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Times New Roman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Pr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199</Words>
  <Characters>1312</Characters>
  <Application>Microsoft Office Word</Application>
  <DocSecurity>0</DocSecurity>
  <Lines>42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微软中国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my-he</dc:creator>
  <cp:keywords/>
  <cp:lastModifiedBy>Sandra Maloniene</cp:lastModifiedBy>
  <cp:revision>4</cp:revision>
  <dcterms:created xsi:type="dcterms:W3CDTF">2024-10-17T07:54:00Z</dcterms:created>
  <dcterms:modified xsi:type="dcterms:W3CDTF">2024-10-17T11:58:00Z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FBF4180CF99F49A087A938AFE9FAA80C_12</vt:lpwstr>
  </property>
</Properties>
</file>