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2CE5" w:rsidRDefault="00492CE5" w:rsidP="00492C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  <w:r w:rsidRPr="00492CE5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Double PVC ceiling curtain rod, 150 cm, </w:t>
      </w:r>
      <w:proofErr w:type="spellStart"/>
      <w:r w:rsidR="0079153E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black</w:t>
      </w:r>
      <w:proofErr w:type="spellEnd"/>
    </w:p>
    <w:p w:rsidR="00492CE5" w:rsidRPr="00492CE5" w:rsidRDefault="00492CE5" w:rsidP="00492C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</w:p>
    <w:p w:rsidR="00492CE5" w:rsidRPr="00492CE5" w:rsidRDefault="00492CE5" w:rsidP="00492CE5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PRODUCT FEATURES:</w:t>
      </w:r>
    </w:p>
    <w:p w:rsidR="00492CE5" w:rsidRPr="00492CE5" w:rsidRDefault="00492CE5" w:rsidP="00492CE5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• The auction concerns a </w:t>
      </w:r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complete </w:t>
      </w:r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PVC ceiling curtain rod </w:t>
      </w:r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with full accessories</w:t>
      </w:r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150 cm long</w:t>
      </w:r>
    </w:p>
    <w:p w:rsidR="00492CE5" w:rsidRPr="00492CE5" w:rsidRDefault="00492CE5" w:rsidP="00492CE5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The attractive price</w:t>
      </w:r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is the result of independent production of all elements on our machines</w:t>
      </w:r>
    </w:p>
    <w:p w:rsidR="00492CE5" w:rsidRPr="00492CE5" w:rsidRDefault="00492CE5" w:rsidP="00492CE5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• Curtain rod </w:t>
      </w:r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made of high-quality raw material</w:t>
      </w:r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from a German company, ensuring durability for years</w:t>
      </w:r>
    </w:p>
    <w:p w:rsidR="00492CE5" w:rsidRPr="00492CE5" w:rsidRDefault="00492CE5" w:rsidP="00492CE5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• The rail design is simple, classic, </w:t>
      </w:r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proven by thousands of customers</w:t>
      </w:r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, which guarantees lightness and </w:t>
      </w:r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easy</w:t>
      </w:r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and stable </w:t>
      </w:r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installation</w:t>
      </w:r>
    </w:p>
    <w:p w:rsidR="00492CE5" w:rsidRPr="00492CE5" w:rsidRDefault="00492CE5" w:rsidP="00492CE5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492CE5">
        <w:rPr>
          <w:rStyle w:val="y2iqfc"/>
          <w:rFonts w:ascii="Times New Roman" w:hAnsi="Times New Roman" w:cs="Times New Roman"/>
          <w:sz w:val="24"/>
          <w:szCs w:val="24"/>
        </w:rPr>
        <w:t>• The width of the rail and the arrangement of the tracks prevents the curtains from overlapping</w:t>
      </w:r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, ensuring smooth movement of the curtains</w:t>
      </w:r>
    </w:p>
    <w:p w:rsidR="00492CE5" w:rsidRPr="00492CE5" w:rsidRDefault="00492CE5" w:rsidP="00492CE5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• Product dedicated to </w:t>
      </w:r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modern interiors</w:t>
      </w:r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with built-in ceilings, </w:t>
      </w:r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hotels and traditional rooms</w:t>
      </w:r>
    </w:p>
    <w:p w:rsidR="00492CE5" w:rsidRPr="00492CE5" w:rsidRDefault="00492CE5" w:rsidP="00492CE5">
      <w:pPr>
        <w:pStyle w:val="HTML-wstpniesformatowany"/>
        <w:rPr>
          <w:rStyle w:val="y2iqfc"/>
          <w:b/>
        </w:rPr>
      </w:pPr>
    </w:p>
    <w:p w:rsidR="00492CE5" w:rsidRPr="00492CE5" w:rsidRDefault="00492CE5" w:rsidP="00492CE5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SET ELEMENTS:</w:t>
      </w:r>
    </w:p>
    <w:p w:rsidR="00492CE5" w:rsidRPr="00492CE5" w:rsidRDefault="00492CE5" w:rsidP="00492CE5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• 2-track</w:t>
      </w:r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153E">
        <w:rPr>
          <w:rStyle w:val="y2iqfc"/>
          <w:rFonts w:ascii="Times New Roman" w:hAnsi="Times New Roman" w:cs="Times New Roman"/>
          <w:b/>
          <w:sz w:val="24"/>
          <w:szCs w:val="24"/>
        </w:rPr>
        <w:t>black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rail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150 cm long</w:t>
      </w:r>
    </w:p>
    <w:p w:rsidR="00492CE5" w:rsidRPr="00492CE5" w:rsidRDefault="00492CE5" w:rsidP="00492CE5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Fastening:</w:t>
      </w:r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safety pin with roller</w:t>
      </w:r>
    </w:p>
    <w:p w:rsidR="00492CE5" w:rsidRPr="00492CE5" w:rsidRDefault="00492CE5" w:rsidP="00492CE5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End</w:t>
      </w:r>
      <w:proofErr w:type="spellEnd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plug</w:t>
      </w:r>
      <w:proofErr w:type="spellEnd"/>
      <w:r>
        <w:rPr>
          <w:rStyle w:val="y2iqfc"/>
          <w:rFonts w:ascii="Times New Roman" w:hAnsi="Times New Roman" w:cs="Times New Roman"/>
          <w:sz w:val="24"/>
          <w:szCs w:val="24"/>
        </w:rPr>
        <w:t>:</w:t>
      </w:r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</w:p>
    <w:p w:rsidR="00492CE5" w:rsidRPr="00492CE5" w:rsidRDefault="00492CE5" w:rsidP="00492CE5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• A set of dowels with screws in the appropriate number</w:t>
      </w:r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depending on the length of the curtain rod</w:t>
      </w:r>
    </w:p>
    <w:p w:rsidR="00492CE5" w:rsidRPr="00492CE5" w:rsidRDefault="00492CE5" w:rsidP="00492CE5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Plugs for mounting holes</w:t>
      </w:r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(for screws)</w:t>
      </w:r>
    </w:p>
    <w:p w:rsidR="00492CE5" w:rsidRDefault="00492CE5" w:rsidP="00492CE5">
      <w:pPr>
        <w:pStyle w:val="HTML-wstpniesformatowany"/>
        <w:rPr>
          <w:rStyle w:val="y2iqfc"/>
        </w:rPr>
      </w:pPr>
    </w:p>
    <w:p w:rsidR="00492CE5" w:rsidRDefault="00492CE5" w:rsidP="00492CE5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TYPE OF UPDOOR:</w:t>
      </w:r>
    </w:p>
    <w:p w:rsidR="00492CE5" w:rsidRPr="00492CE5" w:rsidRDefault="00492CE5" w:rsidP="00492CE5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</w:p>
    <w:p w:rsidR="00492CE5" w:rsidRPr="00492CE5" w:rsidRDefault="00492CE5" w:rsidP="00492CE5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Safety pin with roller</w:t>
      </w:r>
    </w:p>
    <w:p w:rsidR="00492CE5" w:rsidRPr="00492CE5" w:rsidRDefault="00492CE5" w:rsidP="00492CE5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492CE5">
        <w:rPr>
          <w:rStyle w:val="y2iqfc"/>
          <w:rFonts w:ascii="Times New Roman" w:hAnsi="Times New Roman" w:cs="Times New Roman"/>
          <w:sz w:val="24"/>
          <w:szCs w:val="24"/>
        </w:rPr>
        <w:t>Recommended for heavy curtains. The curtain/curtain with safety pins can be pulled out from the curtain rod and put into the wash, which saves time.</w:t>
      </w:r>
    </w:p>
    <w:p w:rsidR="00492CE5" w:rsidRPr="00492CE5" w:rsidRDefault="00492CE5" w:rsidP="00492CE5">
      <w:pPr>
        <w:pStyle w:val="HTML-wstpniesformatowany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Quantity</w:t>
      </w:r>
      <w:proofErr w:type="spellEnd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: 30 </w:t>
      </w:r>
      <w:proofErr w:type="spellStart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pcs</w:t>
      </w:r>
      <w:proofErr w:type="spellEnd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.</w:t>
      </w:r>
    </w:p>
    <w:p w:rsidR="00492CE5" w:rsidRPr="00492CE5" w:rsidRDefault="00492CE5" w:rsidP="00492CE5">
      <w:pPr>
        <w:pStyle w:val="NormalnyWeb"/>
        <w:rPr>
          <w:b/>
        </w:rPr>
      </w:pPr>
    </w:p>
    <w:p w:rsidR="00492CE5" w:rsidRDefault="00492CE5" w:rsidP="00492CE5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MEASUREMENT AND INSTALLATION METHOD:</w:t>
      </w:r>
    </w:p>
    <w:p w:rsidR="00492CE5" w:rsidRPr="00492CE5" w:rsidRDefault="00492CE5" w:rsidP="00492CE5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</w:p>
    <w:p w:rsidR="00492CE5" w:rsidRPr="00492CE5" w:rsidRDefault="00492CE5" w:rsidP="00492CE5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Window recess width + approx. 40 cm</w:t>
      </w:r>
    </w:p>
    <w:p w:rsidR="00492CE5" w:rsidRPr="00492CE5" w:rsidRDefault="00492CE5" w:rsidP="00492CE5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492CE5">
        <w:rPr>
          <w:rStyle w:val="y2iqfc"/>
          <w:rFonts w:ascii="Times New Roman" w:hAnsi="Times New Roman" w:cs="Times New Roman"/>
          <w:sz w:val="24"/>
          <w:szCs w:val="24"/>
        </w:rPr>
        <w:t>In order to select the appropriate rail length, it is recommended that it be at least 40 cm wider than the window recess (20 cm on each side).</w:t>
      </w:r>
    </w:p>
    <w:p w:rsidR="00492CE5" w:rsidRDefault="0079153E" w:rsidP="00492CE5">
      <w:pPr>
        <w:pStyle w:val="NormalnyWeb"/>
        <w:jc w:val="center"/>
      </w:pPr>
      <w:r>
        <w:rPr>
          <w:noProof/>
        </w:rPr>
        <w:lastRenderedPageBreak/>
        <w:drawing>
          <wp:inline distT="0" distB="0" distL="0" distR="0">
            <wp:extent cx="3067050" cy="3820547"/>
            <wp:effectExtent l="19050" t="0" r="0" b="0"/>
            <wp:docPr id="2" name="Obraz 1" descr="8903d8ab4b1cb888e8427f083b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903d8ab4b1cb888e8427f083b11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38205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6D41" w:rsidRDefault="003B6D41"/>
    <w:sectPr w:rsidR="003B6D41" w:rsidSect="003B6D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2A7D63"/>
    <w:multiLevelType w:val="hybridMultilevel"/>
    <w:tmpl w:val="18ACD3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0691BF2"/>
    <w:multiLevelType w:val="hybridMultilevel"/>
    <w:tmpl w:val="B6F42F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492CE5"/>
    <w:rsid w:val="003B6D41"/>
    <w:rsid w:val="00492CE5"/>
    <w:rsid w:val="005B47F6"/>
    <w:rsid w:val="007915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B6D41"/>
  </w:style>
  <w:style w:type="paragraph" w:styleId="Nagwek1">
    <w:name w:val="heading 1"/>
    <w:basedOn w:val="Normalny"/>
    <w:link w:val="Nagwek1Znak"/>
    <w:uiPriority w:val="9"/>
    <w:qFormat/>
    <w:rsid w:val="00492CE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92CE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92CE5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92CE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nyWeb">
    <w:name w:val="Normal (Web)"/>
    <w:basedOn w:val="Normalny"/>
    <w:uiPriority w:val="99"/>
    <w:semiHidden/>
    <w:unhideWhenUsed/>
    <w:rsid w:val="00492C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92C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92CE5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492CE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492CE5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492C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0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05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97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93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53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58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65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77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6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9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14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265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198</Words>
  <Characters>1191</Characters>
  <Application>Microsoft Office Word</Application>
  <DocSecurity>0</DocSecurity>
  <Lines>9</Lines>
  <Paragraphs>2</Paragraphs>
  <ScaleCrop>false</ScaleCrop>
  <Company/>
  <LinksUpToDate>false</LinksUpToDate>
  <CharactersWithSpaces>1387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mkroczek</dc:creator>
  <cp:keywords/>
  <dc:description/>
  <cp:lastModifiedBy>mkroczek</cp:lastModifiedBy>
  <cp:revision>4</cp:revision>
  <dcterms:created xsi:type="dcterms:W3CDTF">2024-11-22T12:47:00Z</dcterms:created>
  <dcterms:modified xsi:type="dcterms:W3CDTF">2024-11-22T13:03:00Z</dcterms:modified>
</cp:coreProperties>
</file>