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Single</w:t>
      </w:r>
      <w:r w:rsidR="00AA1E72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telescopic curtain rod 19mm, 200-35</w:t>
      </w:r>
      <w:r w:rsidRPr="00C72B95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0cm, antique</w:t>
      </w:r>
    </w:p>
    <w:p w:rsidR="00C72B95" w:rsidRDefault="00C72B95" w:rsidP="00C72B9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Product specifications: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Telescopic curtain rod –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1 pc.</w:t>
      </w:r>
    </w:p>
    <w:p w:rsid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Color: </w:t>
      </w:r>
      <w:r w:rsidR="007A5C38">
        <w:rPr>
          <w:rStyle w:val="y2iqfc"/>
          <w:rFonts w:ascii="Times New Roman" w:hAnsi="Times New Roman" w:cs="Times New Roman"/>
          <w:b/>
          <w:sz w:val="24"/>
          <w:szCs w:val="24"/>
        </w:rPr>
        <w:t>antiqua</w:t>
      </w:r>
    </w:p>
    <w:p w:rsidR="007A5C38" w:rsidRPr="007A5C38" w:rsidRDefault="007A5C38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r w:rsidR="00AA1E72">
        <w:rPr>
          <w:rStyle w:val="y2iqfc"/>
          <w:rFonts w:ascii="Times New Roman" w:hAnsi="Times New Roman" w:cs="Times New Roman"/>
          <w:b/>
          <w:sz w:val="24"/>
          <w:szCs w:val="24"/>
        </w:rPr>
        <w:t>: 200cm-35</w:t>
      </w:r>
      <w:r w:rsidRPr="007A5C38">
        <w:rPr>
          <w:rStyle w:val="y2iqfc"/>
          <w:rFonts w:ascii="Times New Roman" w:hAnsi="Times New Roman" w:cs="Times New Roman"/>
          <w:b/>
          <w:sz w:val="24"/>
          <w:szCs w:val="24"/>
        </w:rPr>
        <w:t>0cm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use of high-quality, scratch-resistant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galvanized elements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Curtain rod material: </w:t>
      </w: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metal</w:t>
      </w:r>
    </w:p>
    <w:p w:rsidR="00C72B95" w:rsidRDefault="00C72B95"/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Telescopic tube 19mm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Single bracket</w:t>
      </w:r>
    </w:p>
    <w:p w:rsidR="00C72B95" w:rsidRPr="00C72B95" w:rsidRDefault="00C72B95" w:rsidP="00C72B95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 xml:space="preserve">• Luna ending </w:t>
      </w:r>
    </w:p>
    <w:p w:rsidR="00C72B95" w:rsidRPr="00C72B95" w:rsidRDefault="00C72B95" w:rsidP="00C72B95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C72B95">
        <w:rPr>
          <w:rStyle w:val="y2iqfc"/>
          <w:rFonts w:ascii="Times New Roman" w:hAnsi="Times New Roman" w:cs="Times New Roman"/>
          <w:sz w:val="24"/>
          <w:szCs w:val="24"/>
        </w:rPr>
        <w:t>• Set of mounting screws and dowels</w:t>
      </w:r>
    </w:p>
    <w:p w:rsidR="00C72B95" w:rsidRPr="00C72B95" w:rsidRDefault="00C72B95" w:rsidP="00C72B9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C72B95" w:rsidRDefault="00C72B95"/>
    <w:sectPr w:rsidR="00C72B95" w:rsidSect="00B160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631D"/>
    <w:multiLevelType w:val="hybridMultilevel"/>
    <w:tmpl w:val="4894B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C05C5C"/>
    <w:multiLevelType w:val="multilevel"/>
    <w:tmpl w:val="429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AD82E28"/>
    <w:multiLevelType w:val="hybridMultilevel"/>
    <w:tmpl w:val="BCD4A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72B95"/>
    <w:rsid w:val="0010733B"/>
    <w:rsid w:val="00303663"/>
    <w:rsid w:val="007A5C38"/>
    <w:rsid w:val="00AA1E72"/>
    <w:rsid w:val="00AE6A29"/>
    <w:rsid w:val="00B16034"/>
    <w:rsid w:val="00C72B95"/>
    <w:rsid w:val="00D70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C72B95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C7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72B95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C72B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C72B95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C72B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94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20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37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</Words>
  <Characters>301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</cp:revision>
  <dcterms:created xsi:type="dcterms:W3CDTF">2024-11-28T10:46:00Z</dcterms:created>
  <dcterms:modified xsi:type="dcterms:W3CDTF">2024-11-28T11:00:00Z</dcterms:modified>
</cp:coreProperties>
</file>